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16A3" w14:textId="49C10F5C" w:rsidR="00083E84" w:rsidRPr="00A45A21" w:rsidRDefault="00554E96" w:rsidP="00554E96">
      <w:pPr>
        <w:jc w:val="center"/>
        <w:rPr>
          <w:rFonts w:asciiTheme="minorHAnsi" w:hAnsiTheme="minorHAnsi" w:cstheme="minorHAnsi"/>
          <w:b/>
          <w:bCs/>
        </w:rPr>
      </w:pPr>
      <w:r w:rsidRPr="00A45A21">
        <w:rPr>
          <w:rFonts w:asciiTheme="minorHAnsi" w:hAnsiTheme="minorHAnsi" w:cstheme="minorHAnsi"/>
          <w:b/>
          <w:bCs/>
        </w:rPr>
        <w:t xml:space="preserve">DDSCP Safeguarding Update: </w:t>
      </w:r>
      <w:r w:rsidR="0017167F">
        <w:rPr>
          <w:rFonts w:asciiTheme="minorHAnsi" w:hAnsiTheme="minorHAnsi" w:cstheme="minorHAnsi"/>
          <w:b/>
          <w:bCs/>
        </w:rPr>
        <w:t>8</w:t>
      </w:r>
      <w:r w:rsidR="0017167F" w:rsidRPr="0017167F">
        <w:rPr>
          <w:rFonts w:asciiTheme="minorHAnsi" w:hAnsiTheme="minorHAnsi" w:cstheme="minorHAnsi"/>
          <w:b/>
          <w:bCs/>
          <w:vertAlign w:val="superscript"/>
        </w:rPr>
        <w:t>th</w:t>
      </w:r>
      <w:r w:rsidR="0017167F">
        <w:rPr>
          <w:rFonts w:asciiTheme="minorHAnsi" w:hAnsiTheme="minorHAnsi" w:cstheme="minorHAnsi"/>
          <w:b/>
          <w:bCs/>
        </w:rPr>
        <w:t xml:space="preserve"> </w:t>
      </w:r>
      <w:r w:rsidRPr="00A45A21">
        <w:rPr>
          <w:rFonts w:asciiTheme="minorHAnsi" w:hAnsiTheme="minorHAnsi" w:cstheme="minorHAnsi"/>
          <w:b/>
          <w:bCs/>
        </w:rPr>
        <w:t>July 2024</w:t>
      </w:r>
    </w:p>
    <w:p w14:paraId="3B9B8F34" w14:textId="77777777" w:rsidR="00554E96" w:rsidRPr="00E129F1" w:rsidRDefault="00554E96" w:rsidP="00554E96">
      <w:pPr>
        <w:jc w:val="center"/>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1617"/>
        <w:gridCol w:w="1752"/>
        <w:gridCol w:w="8221"/>
        <w:gridCol w:w="2835"/>
      </w:tblGrid>
      <w:tr w:rsidR="00554E96" w:rsidRPr="00E129F1" w14:paraId="09708EAA" w14:textId="77777777" w:rsidTr="00D47FEB">
        <w:trPr>
          <w:trHeight w:val="113"/>
          <w:tblHeader/>
        </w:trPr>
        <w:tc>
          <w:tcPr>
            <w:tcW w:w="1617" w:type="dxa"/>
            <w:shd w:val="clear" w:color="auto" w:fill="CCC0D9" w:themeFill="accent4" w:themeFillTint="66"/>
          </w:tcPr>
          <w:p w14:paraId="49B2F1A8" w14:textId="4A549204" w:rsidR="00554E96" w:rsidRPr="00E129F1" w:rsidRDefault="00554E96" w:rsidP="00554E96">
            <w:pPr>
              <w:rPr>
                <w:rFonts w:asciiTheme="minorHAnsi" w:hAnsiTheme="minorHAnsi" w:cstheme="minorHAnsi"/>
                <w:b/>
                <w:bCs/>
              </w:rPr>
            </w:pPr>
            <w:r w:rsidRPr="00E129F1">
              <w:rPr>
                <w:rFonts w:asciiTheme="minorHAnsi" w:hAnsiTheme="minorHAnsi" w:cstheme="minorHAnsi"/>
                <w:b/>
                <w:bCs/>
              </w:rPr>
              <w:t>Theme</w:t>
            </w:r>
          </w:p>
        </w:tc>
        <w:tc>
          <w:tcPr>
            <w:tcW w:w="1752" w:type="dxa"/>
            <w:shd w:val="clear" w:color="auto" w:fill="CCC0D9" w:themeFill="accent4" w:themeFillTint="66"/>
          </w:tcPr>
          <w:p w14:paraId="70EDA88C" w14:textId="2CC861D5" w:rsidR="00554E96" w:rsidRPr="00E129F1" w:rsidRDefault="00554E96" w:rsidP="00554E96">
            <w:pPr>
              <w:rPr>
                <w:rFonts w:asciiTheme="minorHAnsi" w:hAnsiTheme="minorHAnsi" w:cstheme="minorHAnsi"/>
                <w:b/>
                <w:bCs/>
              </w:rPr>
            </w:pPr>
            <w:r w:rsidRPr="00E129F1">
              <w:rPr>
                <w:rFonts w:asciiTheme="minorHAnsi" w:hAnsiTheme="minorHAnsi" w:cstheme="minorHAnsi"/>
                <w:b/>
                <w:bCs/>
              </w:rPr>
              <w:t>Source</w:t>
            </w:r>
          </w:p>
        </w:tc>
        <w:tc>
          <w:tcPr>
            <w:tcW w:w="8221" w:type="dxa"/>
            <w:shd w:val="clear" w:color="auto" w:fill="CCC0D9" w:themeFill="accent4" w:themeFillTint="66"/>
          </w:tcPr>
          <w:p w14:paraId="6867FFFD" w14:textId="6CEFCA80" w:rsidR="00554E96" w:rsidRPr="00E129F1" w:rsidRDefault="00554E96" w:rsidP="00554E96">
            <w:pPr>
              <w:rPr>
                <w:rFonts w:asciiTheme="minorHAnsi" w:hAnsiTheme="minorHAnsi" w:cstheme="minorHAnsi"/>
                <w:b/>
                <w:bCs/>
              </w:rPr>
            </w:pPr>
            <w:r w:rsidRPr="00E129F1">
              <w:rPr>
                <w:rFonts w:asciiTheme="minorHAnsi" w:hAnsiTheme="minorHAnsi" w:cstheme="minorHAnsi"/>
                <w:b/>
                <w:bCs/>
              </w:rPr>
              <w:t>Message</w:t>
            </w:r>
          </w:p>
        </w:tc>
        <w:tc>
          <w:tcPr>
            <w:tcW w:w="2835" w:type="dxa"/>
            <w:shd w:val="clear" w:color="auto" w:fill="CCC0D9" w:themeFill="accent4" w:themeFillTint="66"/>
          </w:tcPr>
          <w:p w14:paraId="78D473EF" w14:textId="574BBABC" w:rsidR="00554E96" w:rsidRPr="00E129F1" w:rsidRDefault="00554E96" w:rsidP="00554E96">
            <w:pPr>
              <w:rPr>
                <w:rFonts w:asciiTheme="minorHAnsi" w:hAnsiTheme="minorHAnsi" w:cstheme="minorHAnsi"/>
                <w:b/>
                <w:bCs/>
              </w:rPr>
            </w:pPr>
            <w:r w:rsidRPr="00E129F1">
              <w:rPr>
                <w:rFonts w:asciiTheme="minorHAnsi" w:hAnsiTheme="minorHAnsi" w:cstheme="minorHAnsi"/>
                <w:b/>
                <w:bCs/>
              </w:rPr>
              <w:t xml:space="preserve">Link and/or document </w:t>
            </w:r>
          </w:p>
        </w:tc>
      </w:tr>
      <w:tr w:rsidR="00554E96" w:rsidRPr="00E129F1" w14:paraId="1952DAEC" w14:textId="77777777" w:rsidTr="00D47FEB">
        <w:tc>
          <w:tcPr>
            <w:tcW w:w="1617" w:type="dxa"/>
          </w:tcPr>
          <w:p w14:paraId="3E1DC688" w14:textId="0A97E4CE" w:rsidR="00554E96" w:rsidRPr="00E129F1" w:rsidRDefault="008B3063" w:rsidP="00554E96">
            <w:pPr>
              <w:rPr>
                <w:rFonts w:asciiTheme="minorHAnsi" w:hAnsiTheme="minorHAnsi" w:cstheme="minorHAnsi"/>
                <w:b/>
                <w:bCs/>
              </w:rPr>
            </w:pPr>
            <w:bookmarkStart w:id="0" w:name="_Hlk170829665"/>
            <w:r w:rsidRPr="00E129F1">
              <w:rPr>
                <w:rFonts w:asciiTheme="minorHAnsi" w:hAnsiTheme="minorHAnsi" w:cstheme="minorHAnsi"/>
                <w:b/>
                <w:bCs/>
              </w:rPr>
              <w:t>DDSCP Updates</w:t>
            </w:r>
          </w:p>
        </w:tc>
        <w:tc>
          <w:tcPr>
            <w:tcW w:w="1752" w:type="dxa"/>
          </w:tcPr>
          <w:p w14:paraId="175620C8" w14:textId="32BF1974" w:rsidR="00554E96" w:rsidRPr="00E129F1" w:rsidRDefault="009F13EB" w:rsidP="00554E96">
            <w:pPr>
              <w:rPr>
                <w:rFonts w:asciiTheme="minorHAnsi" w:hAnsiTheme="minorHAnsi" w:cstheme="minorHAnsi"/>
              </w:rPr>
            </w:pPr>
            <w:r w:rsidRPr="009F13EB">
              <w:rPr>
                <w:rFonts w:asciiTheme="minorHAnsi" w:hAnsiTheme="minorHAnsi" w:cstheme="minorHAnsi"/>
              </w:rPr>
              <w:t>Amanda Ratcliffe</w:t>
            </w:r>
            <w:r>
              <w:rPr>
                <w:rFonts w:asciiTheme="minorHAnsi" w:hAnsiTheme="minorHAnsi" w:cstheme="minorHAnsi"/>
              </w:rPr>
              <w:t>,</w:t>
            </w:r>
            <w:r w:rsidRPr="009F13EB">
              <w:rPr>
                <w:rFonts w:asciiTheme="minorHAnsi" w:hAnsiTheme="minorHAnsi" w:cstheme="minorHAnsi"/>
              </w:rPr>
              <w:t xml:space="preserve"> Policy, Procedure &amp; Regulation Officer</w:t>
            </w:r>
          </w:p>
        </w:tc>
        <w:tc>
          <w:tcPr>
            <w:tcW w:w="8221" w:type="dxa"/>
          </w:tcPr>
          <w:p w14:paraId="3C550D89" w14:textId="7CB592E9" w:rsidR="005D3505" w:rsidRPr="005D3505" w:rsidRDefault="005D3505" w:rsidP="00554E96">
            <w:pPr>
              <w:rPr>
                <w:rFonts w:asciiTheme="minorHAnsi" w:hAnsiTheme="minorHAnsi" w:cstheme="minorHAnsi"/>
                <w:b/>
                <w:bCs/>
              </w:rPr>
            </w:pPr>
            <w:r w:rsidRPr="005D3505">
              <w:rPr>
                <w:rFonts w:asciiTheme="minorHAnsi" w:hAnsiTheme="minorHAnsi" w:cstheme="minorHAnsi"/>
                <w:b/>
                <w:bCs/>
              </w:rPr>
              <w:t xml:space="preserve">Revised Operation Liberty Form </w:t>
            </w:r>
          </w:p>
          <w:p w14:paraId="48F06E7D" w14:textId="77777777" w:rsidR="005D3505" w:rsidRDefault="005D3505" w:rsidP="00554E96">
            <w:pPr>
              <w:rPr>
                <w:rFonts w:asciiTheme="minorHAnsi" w:hAnsiTheme="minorHAnsi" w:cstheme="minorHAnsi"/>
              </w:rPr>
            </w:pPr>
          </w:p>
          <w:p w14:paraId="25BE1370" w14:textId="77777777" w:rsidR="005D795F" w:rsidRDefault="005D795F" w:rsidP="00554E96">
            <w:pPr>
              <w:rPr>
                <w:rFonts w:asciiTheme="minorHAnsi" w:hAnsiTheme="minorHAnsi" w:cstheme="minorHAnsi"/>
              </w:rPr>
            </w:pPr>
            <w:r>
              <w:rPr>
                <w:rFonts w:asciiTheme="minorHAnsi" w:hAnsiTheme="minorHAnsi" w:cstheme="minorHAnsi"/>
              </w:rPr>
              <w:t>T</w:t>
            </w:r>
            <w:r w:rsidR="009F13EB" w:rsidRPr="009F13EB">
              <w:rPr>
                <w:rFonts w:asciiTheme="minorHAnsi" w:hAnsiTheme="minorHAnsi" w:cstheme="minorHAnsi"/>
              </w:rPr>
              <w:t xml:space="preserve">he Operation Liberty Form </w:t>
            </w:r>
            <w:r>
              <w:rPr>
                <w:rFonts w:asciiTheme="minorHAnsi" w:hAnsiTheme="minorHAnsi" w:cstheme="minorHAnsi"/>
              </w:rPr>
              <w:t>has now been revised.</w:t>
            </w:r>
          </w:p>
          <w:p w14:paraId="7B6EE00B" w14:textId="77777777" w:rsidR="005D795F" w:rsidRDefault="005D795F" w:rsidP="00554E96">
            <w:pPr>
              <w:rPr>
                <w:rFonts w:asciiTheme="minorHAnsi" w:hAnsiTheme="minorHAnsi" w:cstheme="minorHAnsi"/>
              </w:rPr>
            </w:pPr>
          </w:p>
          <w:p w14:paraId="44E89BB6" w14:textId="54313E78" w:rsidR="005D795F" w:rsidRDefault="005D795F" w:rsidP="00554E96">
            <w:pPr>
              <w:rPr>
                <w:rFonts w:asciiTheme="minorHAnsi" w:hAnsiTheme="minorHAnsi" w:cstheme="minorHAnsi"/>
              </w:rPr>
            </w:pPr>
            <w:r>
              <w:rPr>
                <w:rFonts w:asciiTheme="minorHAnsi" w:hAnsiTheme="minorHAnsi" w:cstheme="minorHAnsi"/>
              </w:rPr>
              <w:t>Please</w:t>
            </w:r>
            <w:r w:rsidR="009F13EB" w:rsidRPr="009F13EB">
              <w:rPr>
                <w:rFonts w:asciiTheme="minorHAnsi" w:hAnsiTheme="minorHAnsi" w:cstheme="minorHAnsi"/>
              </w:rPr>
              <w:t xml:space="preserve"> </w:t>
            </w:r>
            <w:r>
              <w:rPr>
                <w:rFonts w:asciiTheme="minorHAnsi" w:hAnsiTheme="minorHAnsi" w:cstheme="minorHAnsi"/>
              </w:rPr>
              <w:t xml:space="preserve">use the updated </w:t>
            </w:r>
            <w:r w:rsidR="009F13EB" w:rsidRPr="009F13EB">
              <w:rPr>
                <w:rFonts w:asciiTheme="minorHAnsi" w:hAnsiTheme="minorHAnsi" w:cstheme="minorHAnsi"/>
              </w:rPr>
              <w:t xml:space="preserve">version </w:t>
            </w:r>
            <w:r>
              <w:rPr>
                <w:rFonts w:asciiTheme="minorHAnsi" w:hAnsiTheme="minorHAnsi" w:cstheme="minorHAnsi"/>
              </w:rPr>
              <w:t xml:space="preserve">to </w:t>
            </w:r>
            <w:r w:rsidR="009F13EB" w:rsidRPr="009F13EB">
              <w:rPr>
                <w:rFonts w:asciiTheme="minorHAnsi" w:hAnsiTheme="minorHAnsi" w:cstheme="minorHAnsi"/>
              </w:rPr>
              <w:t>ensure the correct information is shared</w:t>
            </w:r>
            <w:r>
              <w:rPr>
                <w:rFonts w:asciiTheme="minorHAnsi" w:hAnsiTheme="minorHAnsi" w:cstheme="minorHAnsi"/>
              </w:rPr>
              <w:t xml:space="preserve">. The old form should be removed from your systems. </w:t>
            </w:r>
          </w:p>
          <w:p w14:paraId="6513D9D5" w14:textId="77777777" w:rsidR="005D795F" w:rsidRDefault="005D795F" w:rsidP="00554E96">
            <w:pPr>
              <w:rPr>
                <w:rFonts w:asciiTheme="minorHAnsi" w:hAnsiTheme="minorHAnsi" w:cstheme="minorHAnsi"/>
              </w:rPr>
            </w:pPr>
          </w:p>
          <w:p w14:paraId="4F3FC713" w14:textId="516892E3" w:rsidR="00554E96" w:rsidRDefault="009F13EB" w:rsidP="00554E96">
            <w:pPr>
              <w:rPr>
                <w:rFonts w:asciiTheme="minorHAnsi" w:hAnsiTheme="minorHAnsi" w:cstheme="minorHAnsi"/>
              </w:rPr>
            </w:pPr>
            <w:r w:rsidRPr="009F13EB">
              <w:rPr>
                <w:rFonts w:asciiTheme="minorHAnsi" w:hAnsiTheme="minorHAnsi" w:cstheme="minorHAnsi"/>
              </w:rPr>
              <w:t>Th</w:t>
            </w:r>
            <w:r w:rsidR="005D795F">
              <w:rPr>
                <w:rFonts w:asciiTheme="minorHAnsi" w:hAnsiTheme="minorHAnsi" w:cstheme="minorHAnsi"/>
              </w:rPr>
              <w:t xml:space="preserve">e updated </w:t>
            </w:r>
            <w:r w:rsidRPr="009F13EB">
              <w:rPr>
                <w:rFonts w:asciiTheme="minorHAnsi" w:hAnsiTheme="minorHAnsi" w:cstheme="minorHAnsi"/>
              </w:rPr>
              <w:t xml:space="preserve">form will be reviewed in the next 3 months, please direct any issues with the form to </w:t>
            </w:r>
            <w:hyperlink r:id="rId7" w:history="1">
              <w:r w:rsidR="005D795F" w:rsidRPr="00C40AE8">
                <w:rPr>
                  <w:rStyle w:val="Hyperlink"/>
                  <w:rFonts w:asciiTheme="minorHAnsi" w:hAnsiTheme="minorHAnsi" w:cstheme="minorHAnsi"/>
                </w:rPr>
                <w:t>laura.kershaw@derbyshire.police.uk</w:t>
              </w:r>
            </w:hyperlink>
            <w:r w:rsidR="005D795F">
              <w:rPr>
                <w:rFonts w:asciiTheme="minorHAnsi" w:hAnsiTheme="minorHAnsi" w:cstheme="minorHAnsi"/>
              </w:rPr>
              <w:t xml:space="preserve">, </w:t>
            </w:r>
            <w:hyperlink r:id="rId8" w:history="1">
              <w:r w:rsidR="005D795F" w:rsidRPr="00C40AE8">
                <w:rPr>
                  <w:rStyle w:val="Hyperlink"/>
                  <w:rFonts w:asciiTheme="minorHAnsi" w:hAnsiTheme="minorHAnsi" w:cstheme="minorHAnsi"/>
                </w:rPr>
                <w:t>Mandy.Macdonald@derby.gov.uk</w:t>
              </w:r>
            </w:hyperlink>
            <w:r w:rsidR="005D795F">
              <w:rPr>
                <w:rFonts w:asciiTheme="minorHAnsi" w:hAnsiTheme="minorHAnsi" w:cstheme="minorHAnsi"/>
              </w:rPr>
              <w:t xml:space="preserve"> </w:t>
            </w:r>
            <w:r w:rsidRPr="009F13EB">
              <w:rPr>
                <w:rFonts w:asciiTheme="minorHAnsi" w:hAnsiTheme="minorHAnsi" w:cstheme="minorHAnsi"/>
              </w:rPr>
              <w:t xml:space="preserve">or </w:t>
            </w:r>
            <w:hyperlink r:id="rId9" w:history="1">
              <w:r w:rsidRPr="00C40AE8">
                <w:rPr>
                  <w:rStyle w:val="Hyperlink"/>
                  <w:rFonts w:asciiTheme="minorHAnsi" w:hAnsiTheme="minorHAnsi" w:cstheme="minorHAnsi"/>
                </w:rPr>
                <w:t>ruth.mellors@derbyshire.gov.uk</w:t>
              </w:r>
            </w:hyperlink>
          </w:p>
          <w:p w14:paraId="5E34562C" w14:textId="57F534E2" w:rsidR="009F13EB" w:rsidRPr="00E129F1" w:rsidRDefault="009F13EB" w:rsidP="00554E96">
            <w:pPr>
              <w:rPr>
                <w:rFonts w:asciiTheme="minorHAnsi" w:hAnsiTheme="minorHAnsi" w:cstheme="minorHAnsi"/>
              </w:rPr>
            </w:pPr>
          </w:p>
        </w:tc>
        <w:tc>
          <w:tcPr>
            <w:tcW w:w="2835" w:type="dxa"/>
          </w:tcPr>
          <w:p w14:paraId="346A0D06" w14:textId="77777777" w:rsidR="00554E96" w:rsidRDefault="009F13EB" w:rsidP="00554E96">
            <w:pPr>
              <w:rPr>
                <w:rFonts w:asciiTheme="minorHAnsi" w:hAnsiTheme="minorHAnsi" w:cstheme="minorHAnsi"/>
                <w:sz w:val="20"/>
                <w:szCs w:val="20"/>
              </w:rPr>
            </w:pPr>
            <w:r>
              <w:rPr>
                <w:rFonts w:asciiTheme="minorHAnsi" w:hAnsiTheme="minorHAnsi" w:cstheme="minorHAnsi"/>
                <w:sz w:val="20"/>
                <w:szCs w:val="20"/>
              </w:rPr>
              <w:t>Link to document library:</w:t>
            </w:r>
          </w:p>
          <w:p w14:paraId="1EF96B89" w14:textId="65F200F4" w:rsidR="009F13EB" w:rsidRDefault="00015CBA" w:rsidP="00554E96">
            <w:pPr>
              <w:rPr>
                <w:rFonts w:asciiTheme="minorHAnsi" w:hAnsiTheme="minorHAnsi" w:cstheme="minorHAnsi"/>
                <w:sz w:val="20"/>
                <w:szCs w:val="20"/>
              </w:rPr>
            </w:pPr>
            <w:hyperlink r:id="rId10" w:anchor="report" w:history="1">
              <w:r w:rsidR="009F13EB" w:rsidRPr="00C40AE8">
                <w:rPr>
                  <w:rStyle w:val="Hyperlink"/>
                  <w:rFonts w:asciiTheme="minorHAnsi" w:hAnsiTheme="minorHAnsi" w:cstheme="minorHAnsi"/>
                  <w:sz w:val="20"/>
                  <w:szCs w:val="20"/>
                </w:rPr>
                <w:t>https://derbyshirescbs.proceduresonline.com/docs_library.html#report</w:t>
              </w:r>
            </w:hyperlink>
            <w:r w:rsidR="009F13EB">
              <w:rPr>
                <w:rFonts w:asciiTheme="minorHAnsi" w:hAnsiTheme="minorHAnsi" w:cstheme="minorHAnsi"/>
                <w:sz w:val="20"/>
                <w:szCs w:val="20"/>
              </w:rPr>
              <w:t xml:space="preserve"> </w:t>
            </w:r>
          </w:p>
          <w:p w14:paraId="42C13A8F" w14:textId="77777777" w:rsidR="009F13EB" w:rsidRDefault="009F13EB" w:rsidP="00554E96">
            <w:pPr>
              <w:rPr>
                <w:rFonts w:asciiTheme="minorHAnsi" w:hAnsiTheme="minorHAnsi" w:cstheme="minorHAnsi"/>
                <w:sz w:val="20"/>
                <w:szCs w:val="20"/>
              </w:rPr>
            </w:pPr>
          </w:p>
          <w:p w14:paraId="7F3F98FF" w14:textId="17608964" w:rsidR="009F13EB" w:rsidRDefault="009F13EB" w:rsidP="00554E96">
            <w:pPr>
              <w:rPr>
                <w:rFonts w:asciiTheme="minorHAnsi" w:hAnsiTheme="minorHAnsi" w:cstheme="minorHAnsi"/>
                <w:sz w:val="20"/>
                <w:szCs w:val="20"/>
              </w:rPr>
            </w:pPr>
            <w:r>
              <w:rPr>
                <w:rFonts w:asciiTheme="minorHAnsi" w:hAnsiTheme="minorHAnsi" w:cstheme="minorHAnsi"/>
                <w:sz w:val="20"/>
                <w:szCs w:val="20"/>
              </w:rPr>
              <w:t>Link to Op Liberty form:</w:t>
            </w:r>
          </w:p>
          <w:p w14:paraId="57C76452" w14:textId="5F3363F2" w:rsidR="009F13EB" w:rsidRDefault="00015CBA" w:rsidP="00554E96">
            <w:pPr>
              <w:rPr>
                <w:rFonts w:asciiTheme="minorHAnsi" w:hAnsiTheme="minorHAnsi" w:cstheme="minorHAnsi"/>
                <w:sz w:val="20"/>
                <w:szCs w:val="20"/>
              </w:rPr>
            </w:pPr>
            <w:hyperlink r:id="rId11" w:history="1">
              <w:r w:rsidR="009F13EB" w:rsidRPr="00C40AE8">
                <w:rPr>
                  <w:rStyle w:val="Hyperlink"/>
                  <w:rFonts w:asciiTheme="minorHAnsi" w:hAnsiTheme="minorHAnsi" w:cstheme="minorHAnsi"/>
                  <w:sz w:val="20"/>
                  <w:szCs w:val="20"/>
                </w:rPr>
                <w:t>https://www.proceduresonline.com/derbyshire/scbs/user_controlled_lcms_area/uploaded_files/Operation%20liberty%20form%20-%20June%2024.pdf</w:t>
              </w:r>
            </w:hyperlink>
            <w:r w:rsidR="009F13EB">
              <w:rPr>
                <w:rFonts w:asciiTheme="minorHAnsi" w:hAnsiTheme="minorHAnsi" w:cstheme="minorHAnsi"/>
                <w:sz w:val="20"/>
                <w:szCs w:val="20"/>
              </w:rPr>
              <w:t xml:space="preserve"> </w:t>
            </w:r>
          </w:p>
          <w:p w14:paraId="3D72C749" w14:textId="77777777" w:rsidR="005D3505" w:rsidRDefault="005D3505" w:rsidP="005D3505">
            <w:pPr>
              <w:jc w:val="center"/>
              <w:rPr>
                <w:rFonts w:asciiTheme="minorHAnsi" w:hAnsiTheme="minorHAnsi" w:cstheme="minorHAnsi"/>
                <w:sz w:val="20"/>
                <w:szCs w:val="20"/>
              </w:rPr>
            </w:pPr>
          </w:p>
          <w:p w14:paraId="18DAB4B2" w14:textId="3E68EF85" w:rsidR="009F13EB" w:rsidRPr="00E129F1" w:rsidRDefault="009D149F" w:rsidP="005D3505">
            <w:pPr>
              <w:jc w:val="center"/>
              <w:rPr>
                <w:rFonts w:asciiTheme="minorHAnsi" w:hAnsiTheme="minorHAnsi" w:cstheme="minorHAnsi"/>
                <w:sz w:val="20"/>
                <w:szCs w:val="20"/>
              </w:rPr>
            </w:pPr>
            <w:r>
              <w:rPr>
                <w:rFonts w:asciiTheme="minorHAnsi" w:hAnsiTheme="minorHAnsi" w:cstheme="minorHAnsi"/>
                <w:sz w:val="20"/>
                <w:szCs w:val="20"/>
              </w:rPr>
              <w:object w:dxaOrig="1100" w:dyaOrig="711" w14:anchorId="46303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5pt;height:36pt" o:ole="">
                  <v:imagedata r:id="rId12" o:title=""/>
                </v:shape>
                <o:OLEObject Type="Embed" ProgID="AcroExch.Document.DC" ShapeID="_x0000_i1029" DrawAspect="Icon" ObjectID="_1781952543" r:id="rId13"/>
              </w:object>
            </w:r>
          </w:p>
        </w:tc>
      </w:tr>
      <w:tr w:rsidR="00554E96" w:rsidRPr="00E129F1" w14:paraId="04ED6DE5" w14:textId="77777777" w:rsidTr="00D47FEB">
        <w:tc>
          <w:tcPr>
            <w:tcW w:w="1617" w:type="dxa"/>
          </w:tcPr>
          <w:p w14:paraId="1AA54370" w14:textId="6FD19311" w:rsidR="00554E96" w:rsidRPr="00E129F1" w:rsidRDefault="0060280E" w:rsidP="00554E96">
            <w:pPr>
              <w:rPr>
                <w:rFonts w:asciiTheme="minorHAnsi" w:hAnsiTheme="minorHAnsi" w:cstheme="minorHAnsi"/>
                <w:b/>
                <w:bCs/>
              </w:rPr>
            </w:pPr>
            <w:r w:rsidRPr="0060280E">
              <w:rPr>
                <w:rFonts w:asciiTheme="minorHAnsi" w:hAnsiTheme="minorHAnsi" w:cstheme="minorHAnsi"/>
                <w:b/>
                <w:bCs/>
              </w:rPr>
              <w:t>Local Agency Updates</w:t>
            </w:r>
          </w:p>
        </w:tc>
        <w:tc>
          <w:tcPr>
            <w:tcW w:w="1752" w:type="dxa"/>
          </w:tcPr>
          <w:p w14:paraId="5118DFE6" w14:textId="614654F4" w:rsidR="00554E96" w:rsidRPr="00E129F1" w:rsidRDefault="0060280E" w:rsidP="00554E96">
            <w:pPr>
              <w:rPr>
                <w:rFonts w:asciiTheme="minorHAnsi" w:hAnsiTheme="minorHAnsi" w:cstheme="minorHAnsi"/>
              </w:rPr>
            </w:pPr>
            <w:r>
              <w:rPr>
                <w:rFonts w:asciiTheme="minorHAnsi" w:hAnsiTheme="minorHAnsi" w:cstheme="minorHAnsi"/>
              </w:rPr>
              <w:t xml:space="preserve">Derby City Council </w:t>
            </w:r>
          </w:p>
        </w:tc>
        <w:tc>
          <w:tcPr>
            <w:tcW w:w="8221" w:type="dxa"/>
          </w:tcPr>
          <w:p w14:paraId="28B0A6AB" w14:textId="77777777" w:rsidR="00554E96" w:rsidRPr="0017167F" w:rsidRDefault="0060280E" w:rsidP="00554E96">
            <w:pPr>
              <w:rPr>
                <w:rFonts w:asciiTheme="minorHAnsi" w:hAnsiTheme="minorHAnsi" w:cstheme="minorHAnsi"/>
                <w:b/>
                <w:bCs/>
              </w:rPr>
            </w:pPr>
            <w:r w:rsidRPr="0017167F">
              <w:rPr>
                <w:rFonts w:asciiTheme="minorHAnsi" w:hAnsiTheme="minorHAnsi" w:cstheme="minorHAnsi"/>
                <w:b/>
                <w:bCs/>
              </w:rPr>
              <w:t>Young people create film to challenge stigma around being in care</w:t>
            </w:r>
          </w:p>
          <w:p w14:paraId="6437077D" w14:textId="77777777" w:rsidR="0060280E" w:rsidRDefault="0060280E" w:rsidP="00554E96">
            <w:pPr>
              <w:rPr>
                <w:rFonts w:asciiTheme="minorHAnsi" w:hAnsiTheme="minorHAnsi" w:cstheme="minorHAnsi"/>
              </w:rPr>
            </w:pPr>
          </w:p>
          <w:p w14:paraId="2B250A80" w14:textId="77777777" w:rsidR="0060280E" w:rsidRPr="0060280E" w:rsidRDefault="0060280E" w:rsidP="0060280E">
            <w:pPr>
              <w:rPr>
                <w:rFonts w:asciiTheme="minorHAnsi" w:hAnsiTheme="minorHAnsi" w:cstheme="minorHAnsi"/>
              </w:rPr>
            </w:pPr>
            <w:r w:rsidRPr="0060280E">
              <w:rPr>
                <w:rFonts w:asciiTheme="minorHAnsi" w:hAnsiTheme="minorHAnsi" w:cstheme="minorHAnsi"/>
              </w:rPr>
              <w:t>A group of young people have helped create a film to break down the stigma around growing up in care. The children, who are all in the care of Derby City Council, shared their own views and experiences of the care system to shape the film.</w:t>
            </w:r>
          </w:p>
          <w:p w14:paraId="471088C5" w14:textId="77777777" w:rsidR="0060280E" w:rsidRPr="0060280E" w:rsidRDefault="0060280E" w:rsidP="0060280E">
            <w:pPr>
              <w:rPr>
                <w:rFonts w:asciiTheme="minorHAnsi" w:hAnsiTheme="minorHAnsi" w:cstheme="minorHAnsi"/>
              </w:rPr>
            </w:pPr>
          </w:p>
          <w:p w14:paraId="42526DF2" w14:textId="605BD737" w:rsidR="0060280E" w:rsidRPr="00E129F1" w:rsidRDefault="0060280E" w:rsidP="0060280E">
            <w:pPr>
              <w:rPr>
                <w:rFonts w:asciiTheme="minorHAnsi" w:hAnsiTheme="minorHAnsi" w:cstheme="minorHAnsi"/>
              </w:rPr>
            </w:pPr>
            <w:r w:rsidRPr="0060280E">
              <w:rPr>
                <w:rFonts w:asciiTheme="minorHAnsi" w:hAnsiTheme="minorHAnsi" w:cstheme="minorHAnsi"/>
              </w:rPr>
              <w:t>The young people meet as part of Derby’s ‘Our Voice, Our Success’ group and the Derby Virtual School, which are both part of the Council. The idea to make a film came from 14-year-old Margita, who wanted to change the people’s views about what it means to be in care.</w:t>
            </w:r>
          </w:p>
        </w:tc>
        <w:tc>
          <w:tcPr>
            <w:tcW w:w="2835" w:type="dxa"/>
          </w:tcPr>
          <w:p w14:paraId="6F50AC43" w14:textId="66048AC8" w:rsidR="00554E96" w:rsidRPr="00E129F1" w:rsidRDefault="00015CBA" w:rsidP="00554E96">
            <w:pPr>
              <w:rPr>
                <w:rFonts w:asciiTheme="minorHAnsi" w:hAnsiTheme="minorHAnsi" w:cstheme="minorHAnsi"/>
                <w:sz w:val="20"/>
                <w:szCs w:val="20"/>
              </w:rPr>
            </w:pPr>
            <w:hyperlink r:id="rId14" w:history="1">
              <w:r w:rsidR="0060280E" w:rsidRPr="008F6BDC">
                <w:rPr>
                  <w:rStyle w:val="Hyperlink"/>
                  <w:rFonts w:asciiTheme="minorHAnsi" w:hAnsiTheme="minorHAnsi" w:cstheme="minorHAnsi"/>
                  <w:sz w:val="20"/>
                  <w:szCs w:val="20"/>
                </w:rPr>
                <w:t>https://www.derby.gov.uk/news/2024/july/youngpeoplecreatefilmtochallengestigmaaroundbeingincare/</w:t>
              </w:r>
            </w:hyperlink>
            <w:r w:rsidR="0060280E">
              <w:rPr>
                <w:rFonts w:asciiTheme="minorHAnsi" w:hAnsiTheme="minorHAnsi" w:cstheme="minorHAnsi"/>
                <w:sz w:val="20"/>
                <w:szCs w:val="20"/>
              </w:rPr>
              <w:t xml:space="preserve"> </w:t>
            </w:r>
          </w:p>
        </w:tc>
      </w:tr>
      <w:tr w:rsidR="00554E96" w:rsidRPr="00E129F1" w14:paraId="1B622A15" w14:textId="77777777" w:rsidTr="00D47FEB">
        <w:tc>
          <w:tcPr>
            <w:tcW w:w="1617" w:type="dxa"/>
          </w:tcPr>
          <w:p w14:paraId="239D9EDE" w14:textId="15FAF1AF" w:rsidR="00554E96" w:rsidRPr="00E129F1" w:rsidRDefault="00554E96" w:rsidP="00554E96">
            <w:pPr>
              <w:rPr>
                <w:rFonts w:asciiTheme="minorHAnsi" w:hAnsiTheme="minorHAnsi" w:cstheme="minorHAnsi"/>
                <w:b/>
                <w:bCs/>
              </w:rPr>
            </w:pPr>
          </w:p>
        </w:tc>
        <w:tc>
          <w:tcPr>
            <w:tcW w:w="1752" w:type="dxa"/>
          </w:tcPr>
          <w:p w14:paraId="70E478B9" w14:textId="2E16BEFC" w:rsidR="00554E96" w:rsidRPr="00E129F1" w:rsidRDefault="00F6321C" w:rsidP="00554E96">
            <w:pPr>
              <w:rPr>
                <w:rFonts w:asciiTheme="minorHAnsi" w:hAnsiTheme="minorHAnsi" w:cstheme="minorHAnsi"/>
              </w:rPr>
            </w:pPr>
            <w:r w:rsidRPr="00F6321C">
              <w:rPr>
                <w:rFonts w:asciiTheme="minorHAnsi" w:hAnsiTheme="minorHAnsi" w:cstheme="minorHAnsi"/>
              </w:rPr>
              <w:t>Derbyshire Police Cybercrime Unit and Derbyshire County Council</w:t>
            </w:r>
          </w:p>
        </w:tc>
        <w:tc>
          <w:tcPr>
            <w:tcW w:w="8221" w:type="dxa"/>
          </w:tcPr>
          <w:p w14:paraId="3B837690" w14:textId="77777777" w:rsidR="00554E96" w:rsidRPr="0017167F" w:rsidRDefault="00F6321C" w:rsidP="00554E96">
            <w:pPr>
              <w:rPr>
                <w:rFonts w:asciiTheme="minorHAnsi" w:hAnsiTheme="minorHAnsi" w:cstheme="minorHAnsi"/>
                <w:b/>
                <w:bCs/>
              </w:rPr>
            </w:pPr>
            <w:r w:rsidRPr="0017167F">
              <w:rPr>
                <w:rFonts w:asciiTheme="minorHAnsi" w:hAnsiTheme="minorHAnsi" w:cstheme="minorHAnsi"/>
                <w:b/>
                <w:bCs/>
              </w:rPr>
              <w:t>Webinar for parents. carers and those who work with teens - Guidance regarding Financially Motivated Sexual Exploitation/Sextortion - Wed 10th July 6pm</w:t>
            </w:r>
          </w:p>
          <w:p w14:paraId="6577C340" w14:textId="77777777" w:rsidR="00F6321C" w:rsidRDefault="00F6321C" w:rsidP="00554E96">
            <w:pPr>
              <w:rPr>
                <w:rFonts w:asciiTheme="minorHAnsi" w:hAnsiTheme="minorHAnsi" w:cstheme="minorHAnsi"/>
              </w:rPr>
            </w:pPr>
          </w:p>
          <w:p w14:paraId="02C25106" w14:textId="6551E8B4" w:rsidR="00F6321C" w:rsidRPr="00F6321C" w:rsidRDefault="00F6321C" w:rsidP="00F6321C">
            <w:pPr>
              <w:rPr>
                <w:rFonts w:asciiTheme="minorHAnsi" w:hAnsiTheme="minorHAnsi" w:cstheme="minorHAnsi"/>
              </w:rPr>
            </w:pPr>
            <w:r w:rsidRPr="00F6321C">
              <w:rPr>
                <w:rFonts w:asciiTheme="minorHAnsi" w:hAnsiTheme="minorHAnsi" w:cstheme="minorHAnsi"/>
              </w:rPr>
              <w:t xml:space="preserve">On Wednesday 10th July at 6pm, we will be running a short </w:t>
            </w:r>
            <w:r>
              <w:rPr>
                <w:rFonts w:asciiTheme="minorHAnsi" w:hAnsiTheme="minorHAnsi" w:cstheme="minorHAnsi"/>
              </w:rPr>
              <w:t xml:space="preserve">free </w:t>
            </w:r>
            <w:r w:rsidRPr="00F6321C">
              <w:rPr>
                <w:rFonts w:asciiTheme="minorHAnsi" w:hAnsiTheme="minorHAnsi" w:cstheme="minorHAnsi"/>
              </w:rPr>
              <w:t>webinar for parents, carers and those who work with and support teenagers.</w:t>
            </w:r>
          </w:p>
          <w:p w14:paraId="73AAFD23" w14:textId="77777777" w:rsidR="00F6321C" w:rsidRPr="00F6321C" w:rsidRDefault="00F6321C" w:rsidP="00F6321C">
            <w:pPr>
              <w:rPr>
                <w:rFonts w:asciiTheme="minorHAnsi" w:hAnsiTheme="minorHAnsi" w:cstheme="minorHAnsi"/>
              </w:rPr>
            </w:pPr>
            <w:r w:rsidRPr="00F6321C">
              <w:rPr>
                <w:rFonts w:asciiTheme="minorHAnsi" w:hAnsiTheme="minorHAnsi" w:cstheme="minorHAnsi"/>
              </w:rPr>
              <w:t xml:space="preserve"> </w:t>
            </w:r>
          </w:p>
          <w:p w14:paraId="01BE1D22" w14:textId="77777777" w:rsidR="00F6321C" w:rsidRPr="00F6321C" w:rsidRDefault="00F6321C" w:rsidP="00F6321C">
            <w:pPr>
              <w:rPr>
                <w:rFonts w:asciiTheme="minorHAnsi" w:hAnsiTheme="minorHAnsi" w:cstheme="minorHAnsi"/>
              </w:rPr>
            </w:pPr>
            <w:r w:rsidRPr="00F6321C">
              <w:rPr>
                <w:rFonts w:asciiTheme="minorHAnsi" w:hAnsiTheme="minorHAnsi" w:cstheme="minorHAnsi"/>
              </w:rPr>
              <w:lastRenderedPageBreak/>
              <w:t>There has been a marked increase in teenagers, more commonly boys, who are tricked into sending nude/semi-nude images to others they believe to be their peers - but resulting in blackmail from the other party.</w:t>
            </w:r>
          </w:p>
          <w:p w14:paraId="75705DAA" w14:textId="77777777" w:rsidR="00F6321C" w:rsidRPr="00F6321C" w:rsidRDefault="00F6321C" w:rsidP="00F6321C">
            <w:pPr>
              <w:rPr>
                <w:rFonts w:asciiTheme="minorHAnsi" w:hAnsiTheme="minorHAnsi" w:cstheme="minorHAnsi"/>
              </w:rPr>
            </w:pPr>
            <w:r w:rsidRPr="00F6321C">
              <w:rPr>
                <w:rFonts w:asciiTheme="minorHAnsi" w:hAnsiTheme="minorHAnsi" w:cstheme="minorHAnsi"/>
              </w:rPr>
              <w:t xml:space="preserve"> </w:t>
            </w:r>
          </w:p>
          <w:p w14:paraId="72C64B6D" w14:textId="77777777" w:rsidR="00F6321C" w:rsidRPr="00F6321C" w:rsidRDefault="00F6321C" w:rsidP="00F6321C">
            <w:pPr>
              <w:rPr>
                <w:rFonts w:asciiTheme="minorHAnsi" w:hAnsiTheme="minorHAnsi" w:cstheme="minorHAnsi"/>
              </w:rPr>
            </w:pPr>
            <w:r w:rsidRPr="00F6321C">
              <w:rPr>
                <w:rFonts w:asciiTheme="minorHAnsi" w:hAnsiTheme="minorHAnsi" w:cstheme="minorHAnsi"/>
              </w:rPr>
              <w:t>We will be sharing the alert that has been sent out to the education network and signposting to useful resources to help with conversations, guidance and what to do if a young person has shared inappropriate images online.</w:t>
            </w:r>
          </w:p>
          <w:p w14:paraId="3C489181" w14:textId="77777777" w:rsidR="00F6321C" w:rsidRPr="00F6321C" w:rsidRDefault="00F6321C" w:rsidP="00F6321C">
            <w:pPr>
              <w:rPr>
                <w:rFonts w:asciiTheme="minorHAnsi" w:hAnsiTheme="minorHAnsi" w:cstheme="minorHAnsi"/>
              </w:rPr>
            </w:pPr>
            <w:r w:rsidRPr="00F6321C">
              <w:rPr>
                <w:rFonts w:asciiTheme="minorHAnsi" w:hAnsiTheme="minorHAnsi" w:cstheme="minorHAnsi"/>
              </w:rPr>
              <w:t xml:space="preserve"> </w:t>
            </w:r>
          </w:p>
          <w:p w14:paraId="07F83564" w14:textId="1D8089B4" w:rsidR="00F6321C" w:rsidRPr="00E129F1" w:rsidRDefault="00F6321C" w:rsidP="00015CBA">
            <w:pPr>
              <w:rPr>
                <w:rFonts w:asciiTheme="minorHAnsi" w:hAnsiTheme="minorHAnsi" w:cstheme="minorHAnsi"/>
              </w:rPr>
            </w:pPr>
            <w:r w:rsidRPr="00F6321C">
              <w:rPr>
                <w:rFonts w:asciiTheme="minorHAnsi" w:hAnsiTheme="minorHAnsi" w:cstheme="minorHAnsi"/>
              </w:rPr>
              <w:t>The event is free but you will need to register for a place</w:t>
            </w:r>
            <w:r w:rsidR="00015CBA">
              <w:rPr>
                <w:rFonts w:asciiTheme="minorHAnsi" w:hAnsiTheme="minorHAnsi" w:cstheme="minorHAnsi"/>
              </w:rPr>
              <w:t xml:space="preserve">. </w:t>
            </w:r>
            <w:r w:rsidRPr="00F6321C">
              <w:rPr>
                <w:rFonts w:asciiTheme="minorHAnsi" w:hAnsiTheme="minorHAnsi" w:cstheme="minorHAnsi"/>
              </w:rPr>
              <w:t>You do not need to have a Microsoft Teams account or install the app - a link will be sent out to join the meeting via email, prior to the event.</w:t>
            </w:r>
          </w:p>
        </w:tc>
        <w:tc>
          <w:tcPr>
            <w:tcW w:w="2835" w:type="dxa"/>
          </w:tcPr>
          <w:p w14:paraId="23CD7EDB" w14:textId="234E0CE6" w:rsidR="00015CBA" w:rsidRPr="00015CBA" w:rsidRDefault="00015CBA" w:rsidP="00015CBA">
            <w:pPr>
              <w:rPr>
                <w:rFonts w:asciiTheme="minorHAnsi" w:hAnsiTheme="minorHAnsi" w:cstheme="minorHAnsi"/>
                <w:sz w:val="20"/>
                <w:szCs w:val="20"/>
              </w:rPr>
            </w:pPr>
            <w:r>
              <w:rPr>
                <w:rFonts w:asciiTheme="minorHAnsi" w:hAnsiTheme="minorHAnsi" w:cstheme="minorHAnsi"/>
                <w:sz w:val="20"/>
                <w:szCs w:val="20"/>
              </w:rPr>
              <w:lastRenderedPageBreak/>
              <w:t>R</w:t>
            </w:r>
            <w:r w:rsidRPr="00015CBA">
              <w:rPr>
                <w:rFonts w:asciiTheme="minorHAnsi" w:hAnsiTheme="minorHAnsi" w:cstheme="minorHAnsi"/>
                <w:sz w:val="20"/>
                <w:szCs w:val="20"/>
              </w:rPr>
              <w:t>egister for a place via</w:t>
            </w:r>
          </w:p>
          <w:p w14:paraId="5824EB42" w14:textId="7F4437CF" w:rsidR="00554E96" w:rsidRPr="00E129F1" w:rsidRDefault="00015CBA" w:rsidP="00015CBA">
            <w:pPr>
              <w:rPr>
                <w:rFonts w:asciiTheme="minorHAnsi" w:hAnsiTheme="minorHAnsi" w:cstheme="minorHAnsi"/>
                <w:sz w:val="20"/>
                <w:szCs w:val="20"/>
              </w:rPr>
            </w:pPr>
            <w:hyperlink r:id="rId15" w:history="1">
              <w:r w:rsidRPr="00FB30D0">
                <w:rPr>
                  <w:rStyle w:val="Hyperlink"/>
                  <w:rFonts w:asciiTheme="minorHAnsi" w:hAnsiTheme="minorHAnsi" w:cstheme="minorHAnsi"/>
                  <w:sz w:val="20"/>
                  <w:szCs w:val="20"/>
                </w:rPr>
                <w:t>https://events.teams.microsoft.com/event/b7ea8dfa-3c26-4510-aebc-54e3794d0f3b@ae0a022d-630d-4396-b8fb-58db3061b91b</w:t>
              </w:r>
            </w:hyperlink>
            <w:r>
              <w:rPr>
                <w:rFonts w:asciiTheme="minorHAnsi" w:hAnsiTheme="minorHAnsi" w:cstheme="minorHAnsi"/>
                <w:sz w:val="20"/>
                <w:szCs w:val="20"/>
              </w:rPr>
              <w:t xml:space="preserve"> </w:t>
            </w:r>
          </w:p>
        </w:tc>
      </w:tr>
      <w:tr w:rsidR="00C73746" w:rsidRPr="00E129F1" w14:paraId="20CDBF53" w14:textId="77777777" w:rsidTr="00D47FEB">
        <w:tc>
          <w:tcPr>
            <w:tcW w:w="1617" w:type="dxa"/>
          </w:tcPr>
          <w:p w14:paraId="7ACE59BE" w14:textId="77777777" w:rsidR="00C73746" w:rsidRPr="00E129F1" w:rsidRDefault="00C73746" w:rsidP="00554E96">
            <w:pPr>
              <w:rPr>
                <w:rFonts w:asciiTheme="minorHAnsi" w:hAnsiTheme="minorHAnsi" w:cstheme="minorHAnsi"/>
                <w:b/>
                <w:bCs/>
              </w:rPr>
            </w:pPr>
          </w:p>
        </w:tc>
        <w:tc>
          <w:tcPr>
            <w:tcW w:w="1752" w:type="dxa"/>
          </w:tcPr>
          <w:p w14:paraId="0D031B57" w14:textId="77777777" w:rsidR="00C73746" w:rsidRPr="00C73746" w:rsidRDefault="00C73746" w:rsidP="00C73746">
            <w:pPr>
              <w:rPr>
                <w:rFonts w:asciiTheme="minorHAnsi" w:hAnsiTheme="minorHAnsi" w:cstheme="minorHAnsi"/>
              </w:rPr>
            </w:pPr>
            <w:r w:rsidRPr="00C73746">
              <w:rPr>
                <w:rFonts w:asciiTheme="minorHAnsi" w:hAnsiTheme="minorHAnsi" w:cstheme="minorHAnsi"/>
              </w:rPr>
              <w:t>Kayleigh McMahon</w:t>
            </w:r>
          </w:p>
          <w:p w14:paraId="5955D8CA" w14:textId="55B76A7F" w:rsidR="00C73746" w:rsidRDefault="00C73746" w:rsidP="00C73746">
            <w:pPr>
              <w:rPr>
                <w:rFonts w:asciiTheme="minorHAnsi" w:hAnsiTheme="minorHAnsi" w:cstheme="minorHAnsi"/>
              </w:rPr>
            </w:pPr>
            <w:r w:rsidRPr="00C73746">
              <w:rPr>
                <w:rFonts w:asciiTheme="minorHAnsi" w:hAnsiTheme="minorHAnsi" w:cstheme="minorHAnsi"/>
              </w:rPr>
              <w:t>Lead Nurse for Child Death Review for Derby &amp; Derbyshire</w:t>
            </w:r>
            <w:r>
              <w:rPr>
                <w:rFonts w:asciiTheme="minorHAnsi" w:hAnsiTheme="minorHAnsi" w:cstheme="minorHAnsi"/>
              </w:rPr>
              <w:t>, ICB</w:t>
            </w:r>
          </w:p>
        </w:tc>
        <w:tc>
          <w:tcPr>
            <w:tcW w:w="8221" w:type="dxa"/>
          </w:tcPr>
          <w:p w14:paraId="56E83922" w14:textId="77777777" w:rsidR="00C73746" w:rsidRPr="0017167F" w:rsidRDefault="00C73746" w:rsidP="00554E96">
            <w:pPr>
              <w:rPr>
                <w:rFonts w:asciiTheme="minorHAnsi" w:hAnsiTheme="minorHAnsi" w:cstheme="minorHAnsi"/>
                <w:b/>
                <w:bCs/>
              </w:rPr>
            </w:pPr>
            <w:r w:rsidRPr="0017167F">
              <w:rPr>
                <w:rFonts w:asciiTheme="minorHAnsi" w:hAnsiTheme="minorHAnsi" w:cstheme="minorHAnsi"/>
                <w:b/>
                <w:bCs/>
              </w:rPr>
              <w:t>Drowning and water safety CDOP briefing</w:t>
            </w:r>
          </w:p>
          <w:p w14:paraId="5092AD1A" w14:textId="77777777" w:rsidR="00C73746" w:rsidRDefault="00C73746" w:rsidP="00554E96">
            <w:pPr>
              <w:rPr>
                <w:rFonts w:asciiTheme="minorHAnsi" w:hAnsiTheme="minorHAnsi" w:cstheme="minorHAnsi"/>
              </w:rPr>
            </w:pPr>
          </w:p>
          <w:p w14:paraId="3D1332CF" w14:textId="29CC9FA3" w:rsidR="00C73746" w:rsidRPr="00C73746" w:rsidRDefault="00C73746" w:rsidP="00C73746">
            <w:pPr>
              <w:rPr>
                <w:rFonts w:asciiTheme="minorHAnsi" w:hAnsiTheme="minorHAnsi" w:cstheme="minorHAnsi"/>
              </w:rPr>
            </w:pPr>
            <w:r>
              <w:rPr>
                <w:rFonts w:asciiTheme="minorHAnsi" w:hAnsiTheme="minorHAnsi" w:cstheme="minorHAnsi"/>
              </w:rPr>
              <w:t>P</w:t>
            </w:r>
            <w:r w:rsidRPr="00C73746">
              <w:rPr>
                <w:rFonts w:asciiTheme="minorHAnsi" w:hAnsiTheme="minorHAnsi" w:cstheme="minorHAnsi"/>
              </w:rPr>
              <w:t xml:space="preserve">lease find attached a briefing on drowning and water safety.  One of the recommendations of the report is to raise awareness of water safety and amongst professionals and families, particularly in the run up to the summer months when drowning incidents increase.  </w:t>
            </w:r>
          </w:p>
          <w:p w14:paraId="2490F9D4" w14:textId="77777777" w:rsidR="00C73746" w:rsidRPr="00C73746" w:rsidRDefault="00C73746" w:rsidP="00C73746">
            <w:pPr>
              <w:rPr>
                <w:rFonts w:asciiTheme="minorHAnsi" w:hAnsiTheme="minorHAnsi" w:cstheme="minorHAnsi"/>
              </w:rPr>
            </w:pPr>
          </w:p>
          <w:p w14:paraId="4D6AA682" w14:textId="3531E1FD" w:rsidR="00C73746" w:rsidRPr="00A45A21" w:rsidRDefault="00C73746" w:rsidP="00C73746">
            <w:pPr>
              <w:rPr>
                <w:rFonts w:asciiTheme="minorHAnsi" w:hAnsiTheme="minorHAnsi" w:cstheme="minorHAnsi"/>
              </w:rPr>
            </w:pPr>
            <w:r w:rsidRPr="00C73746">
              <w:rPr>
                <w:rFonts w:asciiTheme="minorHAnsi" w:hAnsiTheme="minorHAnsi" w:cstheme="minorHAnsi"/>
              </w:rPr>
              <w:t xml:space="preserve">Please circulate amongst colleagues.  Useful links are embedded in the document.    </w:t>
            </w:r>
          </w:p>
        </w:tc>
        <w:tc>
          <w:tcPr>
            <w:tcW w:w="2835" w:type="dxa"/>
          </w:tcPr>
          <w:p w14:paraId="0F829D00" w14:textId="243E691C" w:rsidR="00C73746" w:rsidRDefault="00C73746" w:rsidP="00C73746">
            <w:pPr>
              <w:jc w:val="center"/>
            </w:pPr>
            <w:r>
              <w:object w:dxaOrig="1520" w:dyaOrig="986" w14:anchorId="622DDA6E">
                <v:shape id="_x0000_i1026" type="#_x0000_t75" style="width:76.5pt;height:49.5pt" o:ole="">
                  <v:imagedata r:id="rId16" o:title=""/>
                </v:shape>
                <o:OLEObject Type="Embed" ProgID="AcroExch.Document.DC" ShapeID="_x0000_i1026" DrawAspect="Icon" ObjectID="_1781952544" r:id="rId17"/>
              </w:object>
            </w:r>
          </w:p>
        </w:tc>
      </w:tr>
      <w:tr w:rsidR="00554E96" w:rsidRPr="00E129F1" w14:paraId="7A1C60EE" w14:textId="77777777" w:rsidTr="00D47FEB">
        <w:tc>
          <w:tcPr>
            <w:tcW w:w="1617" w:type="dxa"/>
          </w:tcPr>
          <w:p w14:paraId="1FF518B6" w14:textId="77777777" w:rsidR="00554E96" w:rsidRPr="00E129F1" w:rsidRDefault="00554E96" w:rsidP="00554E96">
            <w:pPr>
              <w:rPr>
                <w:rFonts w:asciiTheme="minorHAnsi" w:hAnsiTheme="minorHAnsi" w:cstheme="minorHAnsi"/>
                <w:b/>
                <w:bCs/>
              </w:rPr>
            </w:pPr>
          </w:p>
        </w:tc>
        <w:tc>
          <w:tcPr>
            <w:tcW w:w="1752" w:type="dxa"/>
          </w:tcPr>
          <w:p w14:paraId="18C1B09F" w14:textId="1202C381" w:rsidR="00554E96" w:rsidRPr="00E129F1" w:rsidRDefault="00A45A21" w:rsidP="00554E96">
            <w:pPr>
              <w:rPr>
                <w:rFonts w:asciiTheme="minorHAnsi" w:hAnsiTheme="minorHAnsi" w:cstheme="minorHAnsi"/>
              </w:rPr>
            </w:pPr>
            <w:r>
              <w:rPr>
                <w:rFonts w:asciiTheme="minorHAnsi" w:hAnsiTheme="minorHAnsi" w:cstheme="minorHAnsi"/>
              </w:rPr>
              <w:t xml:space="preserve">Derbyshire Healthcare Foundation Trust </w:t>
            </w:r>
          </w:p>
        </w:tc>
        <w:tc>
          <w:tcPr>
            <w:tcW w:w="8221" w:type="dxa"/>
          </w:tcPr>
          <w:p w14:paraId="4015314F" w14:textId="19B27647" w:rsidR="00554E96" w:rsidRPr="0017167F" w:rsidRDefault="00A45A21" w:rsidP="00554E96">
            <w:pPr>
              <w:rPr>
                <w:rFonts w:asciiTheme="minorHAnsi" w:hAnsiTheme="minorHAnsi" w:cstheme="minorHAnsi"/>
                <w:b/>
                <w:bCs/>
              </w:rPr>
            </w:pPr>
            <w:r w:rsidRPr="0017167F">
              <w:rPr>
                <w:rFonts w:asciiTheme="minorHAnsi" w:hAnsiTheme="minorHAnsi" w:cstheme="minorHAnsi"/>
                <w:b/>
                <w:bCs/>
              </w:rPr>
              <w:t>Writing competition for children and young people ‘What it's like to be me'</w:t>
            </w:r>
          </w:p>
          <w:p w14:paraId="1EDF4D47" w14:textId="77777777" w:rsidR="00A45A21" w:rsidRDefault="00A45A21" w:rsidP="00554E96">
            <w:pPr>
              <w:rPr>
                <w:rFonts w:asciiTheme="minorHAnsi" w:hAnsiTheme="minorHAnsi" w:cstheme="minorHAnsi"/>
              </w:rPr>
            </w:pPr>
          </w:p>
          <w:p w14:paraId="3B13181A" w14:textId="77777777" w:rsidR="00A45A21" w:rsidRPr="00A45A21" w:rsidRDefault="00A45A21" w:rsidP="00A45A21">
            <w:pPr>
              <w:rPr>
                <w:rFonts w:asciiTheme="minorHAnsi" w:hAnsiTheme="minorHAnsi" w:cstheme="minorHAnsi"/>
              </w:rPr>
            </w:pPr>
            <w:r w:rsidRPr="00A45A21">
              <w:rPr>
                <w:rFonts w:asciiTheme="minorHAnsi" w:hAnsiTheme="minorHAnsi" w:cstheme="minorHAnsi"/>
              </w:rPr>
              <w:t xml:space="preserve">Derbyshire Healthcare NHS Foundation Trust is running a writing competition for children and young people. They are asked to write a poem, prose, letter, diary entry or blog post on the theme ‘What it's like to be me'. </w:t>
            </w:r>
          </w:p>
          <w:p w14:paraId="66906E84" w14:textId="77777777" w:rsidR="00A45A21" w:rsidRPr="00A45A21" w:rsidRDefault="00A45A21" w:rsidP="00A45A21">
            <w:pPr>
              <w:rPr>
                <w:rFonts w:asciiTheme="minorHAnsi" w:hAnsiTheme="minorHAnsi" w:cstheme="minorHAnsi"/>
              </w:rPr>
            </w:pPr>
            <w:r w:rsidRPr="00A45A21">
              <w:rPr>
                <w:rFonts w:asciiTheme="minorHAnsi" w:hAnsiTheme="minorHAnsi" w:cstheme="minorHAnsi"/>
              </w:rPr>
              <w:t xml:space="preserve"> </w:t>
            </w:r>
          </w:p>
          <w:p w14:paraId="59A18792" w14:textId="4DECAC52" w:rsidR="00A45A21" w:rsidRPr="00E129F1" w:rsidRDefault="00A45A21" w:rsidP="00A45A21">
            <w:pPr>
              <w:rPr>
                <w:rFonts w:asciiTheme="minorHAnsi" w:hAnsiTheme="minorHAnsi" w:cstheme="minorHAnsi"/>
              </w:rPr>
            </w:pPr>
            <w:r w:rsidRPr="00A45A21">
              <w:rPr>
                <w:rFonts w:asciiTheme="minorHAnsi" w:hAnsiTheme="minorHAnsi" w:cstheme="minorHAnsi"/>
              </w:rPr>
              <w:t>It’s open to under 18s who live in Derby and Derbyshire. Prizes for the winners will include a certificate and book token. If you’d like to find out more, check out their website.</w:t>
            </w:r>
          </w:p>
        </w:tc>
        <w:tc>
          <w:tcPr>
            <w:tcW w:w="2835" w:type="dxa"/>
          </w:tcPr>
          <w:p w14:paraId="24DAD4A4" w14:textId="16B9C5D8" w:rsidR="00554E96" w:rsidRPr="00E129F1" w:rsidRDefault="00015CBA" w:rsidP="00554E96">
            <w:pPr>
              <w:rPr>
                <w:rFonts w:asciiTheme="minorHAnsi" w:hAnsiTheme="minorHAnsi" w:cstheme="minorHAnsi"/>
                <w:sz w:val="20"/>
                <w:szCs w:val="20"/>
              </w:rPr>
            </w:pPr>
            <w:hyperlink r:id="rId18" w:history="1">
              <w:r w:rsidR="00A45A21" w:rsidRPr="008F6BDC">
                <w:rPr>
                  <w:rStyle w:val="Hyperlink"/>
                  <w:rFonts w:asciiTheme="minorHAnsi" w:hAnsiTheme="minorHAnsi" w:cstheme="minorHAnsi"/>
                  <w:sz w:val="20"/>
                  <w:szCs w:val="20"/>
                </w:rPr>
                <w:t>https://www.derbyshirehealthcareft.nhs.uk/get-involved/writing-competition-children-and-young-people</w:t>
              </w:r>
            </w:hyperlink>
            <w:r w:rsidR="00A45A21">
              <w:rPr>
                <w:rFonts w:asciiTheme="minorHAnsi" w:hAnsiTheme="minorHAnsi" w:cstheme="minorHAnsi"/>
                <w:sz w:val="20"/>
                <w:szCs w:val="20"/>
              </w:rPr>
              <w:t xml:space="preserve"> </w:t>
            </w:r>
          </w:p>
        </w:tc>
      </w:tr>
      <w:tr w:rsidR="0060280E" w:rsidRPr="00E129F1" w14:paraId="384088DE" w14:textId="77777777" w:rsidTr="00D47FEB">
        <w:tc>
          <w:tcPr>
            <w:tcW w:w="1617" w:type="dxa"/>
          </w:tcPr>
          <w:p w14:paraId="576C4D55" w14:textId="77777777" w:rsidR="0060280E" w:rsidRPr="00E129F1" w:rsidRDefault="0060280E" w:rsidP="00554E96">
            <w:pPr>
              <w:rPr>
                <w:rFonts w:asciiTheme="minorHAnsi" w:hAnsiTheme="minorHAnsi" w:cstheme="minorHAnsi"/>
                <w:b/>
                <w:bCs/>
              </w:rPr>
            </w:pPr>
          </w:p>
        </w:tc>
        <w:tc>
          <w:tcPr>
            <w:tcW w:w="1752" w:type="dxa"/>
          </w:tcPr>
          <w:p w14:paraId="70DF952F" w14:textId="41039CB1" w:rsidR="0060280E" w:rsidRPr="00946009" w:rsidRDefault="001B489C" w:rsidP="00554E96">
            <w:pPr>
              <w:rPr>
                <w:rFonts w:asciiTheme="minorHAnsi" w:hAnsiTheme="minorHAnsi" w:cstheme="minorHAnsi"/>
              </w:rPr>
            </w:pPr>
            <w:r w:rsidRPr="001B489C">
              <w:rPr>
                <w:rFonts w:asciiTheme="minorHAnsi" w:hAnsiTheme="minorHAnsi" w:cstheme="minorHAnsi"/>
              </w:rPr>
              <w:t>Jane O’Byrne</w:t>
            </w:r>
            <w:r>
              <w:rPr>
                <w:rFonts w:asciiTheme="minorHAnsi" w:hAnsiTheme="minorHAnsi" w:cstheme="minorHAnsi"/>
              </w:rPr>
              <w:t xml:space="preserve">, </w:t>
            </w:r>
            <w:r w:rsidRPr="001B489C">
              <w:rPr>
                <w:rFonts w:asciiTheme="minorHAnsi" w:hAnsiTheme="minorHAnsi" w:cstheme="minorHAnsi"/>
              </w:rPr>
              <w:t>Health and Well Being Consultant</w:t>
            </w:r>
            <w:r>
              <w:rPr>
                <w:rFonts w:asciiTheme="minorHAnsi" w:hAnsiTheme="minorHAnsi" w:cstheme="minorHAnsi"/>
              </w:rPr>
              <w:t xml:space="preserve">, Derbyshire County Council </w:t>
            </w:r>
          </w:p>
        </w:tc>
        <w:tc>
          <w:tcPr>
            <w:tcW w:w="8221" w:type="dxa"/>
          </w:tcPr>
          <w:p w14:paraId="6AC02BC5" w14:textId="08813D76" w:rsidR="001B489C" w:rsidRPr="00D47FEB" w:rsidRDefault="001B489C" w:rsidP="001B489C">
            <w:pPr>
              <w:rPr>
                <w:rFonts w:asciiTheme="minorHAnsi" w:hAnsiTheme="minorHAnsi" w:cstheme="minorHAnsi"/>
                <w:b/>
                <w:bCs/>
                <w:shd w:val="clear" w:color="auto" w:fill="FFFFFF"/>
              </w:rPr>
            </w:pPr>
            <w:r w:rsidRPr="00D47FEB">
              <w:rPr>
                <w:rFonts w:asciiTheme="minorHAnsi" w:hAnsiTheme="minorHAnsi" w:cstheme="minorHAnsi"/>
                <w:b/>
                <w:bCs/>
                <w:shd w:val="clear" w:color="auto" w:fill="FFFFFF"/>
              </w:rPr>
              <w:t>Relationship, Sex, and Health Education statutory guidance</w:t>
            </w:r>
          </w:p>
          <w:p w14:paraId="1200A2D8" w14:textId="77777777" w:rsidR="001B489C" w:rsidRPr="001B489C" w:rsidRDefault="001B489C" w:rsidP="001B489C">
            <w:pPr>
              <w:rPr>
                <w:rFonts w:asciiTheme="minorHAnsi" w:hAnsiTheme="minorHAnsi" w:cstheme="minorHAnsi"/>
                <w:color w:val="515151"/>
                <w:shd w:val="clear" w:color="auto" w:fill="FFFFFF"/>
              </w:rPr>
            </w:pPr>
          </w:p>
          <w:p w14:paraId="0413DF74" w14:textId="2020F845" w:rsidR="001B489C" w:rsidRPr="001B489C" w:rsidRDefault="001B489C" w:rsidP="001B489C">
            <w:pPr>
              <w:rPr>
                <w:rFonts w:asciiTheme="minorHAnsi" w:hAnsiTheme="minorHAnsi" w:cstheme="minorHAnsi"/>
                <w:b/>
                <w:bCs/>
                <w:color w:val="515151"/>
                <w:shd w:val="clear" w:color="auto" w:fill="FFFFFF"/>
              </w:rPr>
            </w:pPr>
            <w:r w:rsidRPr="001B489C">
              <w:rPr>
                <w:rFonts w:asciiTheme="minorHAnsi" w:hAnsiTheme="minorHAnsi" w:cstheme="minorHAnsi"/>
                <w:color w:val="515151"/>
                <w:shd w:val="clear" w:color="auto" w:fill="FFFFFF"/>
              </w:rPr>
              <w:t>The DfE has now published a revised draft of the </w:t>
            </w:r>
            <w:hyperlink r:id="rId19" w:tgtFrame="_blank" w:history="1">
              <w:r w:rsidRPr="001B489C">
                <w:rPr>
                  <w:rStyle w:val="Hyperlink"/>
                  <w:rFonts w:asciiTheme="minorHAnsi" w:hAnsiTheme="minorHAnsi" w:cstheme="minorHAnsi"/>
                  <w:color w:val="0D6EFD"/>
                  <w:shd w:val="clear" w:color="auto" w:fill="FFFFFF"/>
                </w:rPr>
                <w:t>Relationship, Sex, and Health Education statutory guidance</w:t>
              </w:r>
            </w:hyperlink>
            <w:r w:rsidRPr="001B489C">
              <w:rPr>
                <w:rFonts w:asciiTheme="minorHAnsi" w:hAnsiTheme="minorHAnsi" w:cstheme="minorHAnsi"/>
                <w:color w:val="515151"/>
                <w:shd w:val="clear" w:color="auto" w:fill="FFFFFF"/>
              </w:rPr>
              <w:t>, accompanied by a </w:t>
            </w:r>
            <w:hyperlink r:id="rId20" w:tgtFrame="_blank" w:history="1">
              <w:r w:rsidRPr="001B489C">
                <w:rPr>
                  <w:rStyle w:val="Hyperlink"/>
                  <w:rFonts w:asciiTheme="minorHAnsi" w:hAnsiTheme="minorHAnsi" w:cstheme="minorHAnsi"/>
                  <w:color w:val="0D6EFD"/>
                  <w:shd w:val="clear" w:color="auto" w:fill="FFFFFF"/>
                </w:rPr>
                <w:t>press release.</w:t>
              </w:r>
            </w:hyperlink>
            <w:r>
              <w:rPr>
                <w:rFonts w:asciiTheme="minorHAnsi" w:hAnsiTheme="minorHAnsi" w:cstheme="minorHAnsi"/>
                <w:color w:val="515151"/>
                <w:shd w:val="clear" w:color="auto" w:fill="FFFFFF"/>
              </w:rPr>
              <w:t xml:space="preserve"> </w:t>
            </w:r>
            <w:r w:rsidRPr="001B489C">
              <w:rPr>
                <w:rFonts w:asciiTheme="minorHAnsi" w:hAnsiTheme="minorHAnsi" w:cstheme="minorHAnsi"/>
                <w:color w:val="515151"/>
                <w:shd w:val="clear" w:color="auto" w:fill="FFFFFF"/>
              </w:rPr>
              <w:t xml:space="preserve">The proposed changes are currently draft. </w:t>
            </w:r>
            <w:r w:rsidRPr="001B489C">
              <w:rPr>
                <w:rFonts w:asciiTheme="minorHAnsi" w:hAnsiTheme="minorHAnsi" w:cstheme="minorHAnsi"/>
                <w:b/>
                <w:bCs/>
                <w:color w:val="515151"/>
                <w:shd w:val="clear" w:color="auto" w:fill="FFFFFF"/>
              </w:rPr>
              <w:t>Schools can continue to deliver RSHE in line with the current guidance.</w:t>
            </w:r>
          </w:p>
          <w:p w14:paraId="09700D28" w14:textId="77777777" w:rsidR="001B489C" w:rsidRPr="001B489C" w:rsidRDefault="001B489C" w:rsidP="001B489C">
            <w:pPr>
              <w:rPr>
                <w:rFonts w:asciiTheme="minorHAnsi" w:hAnsiTheme="minorHAnsi" w:cstheme="minorHAnsi"/>
                <w:b/>
                <w:bCs/>
                <w:color w:val="515151"/>
                <w:shd w:val="clear" w:color="auto" w:fill="FFFFFF"/>
              </w:rPr>
            </w:pPr>
          </w:p>
          <w:p w14:paraId="523737A9" w14:textId="7938C62C" w:rsidR="001B489C" w:rsidRPr="001B489C" w:rsidRDefault="001B489C" w:rsidP="001B489C">
            <w:pPr>
              <w:rPr>
                <w:rFonts w:asciiTheme="minorHAnsi" w:hAnsiTheme="minorHAnsi" w:cstheme="minorHAnsi"/>
                <w:color w:val="515151"/>
                <w:shd w:val="clear" w:color="auto" w:fill="FFFFFF"/>
              </w:rPr>
            </w:pPr>
            <w:r w:rsidRPr="001B489C">
              <w:rPr>
                <w:rFonts w:asciiTheme="minorHAnsi" w:hAnsiTheme="minorHAnsi" w:cstheme="minorHAnsi"/>
                <w:color w:val="515151"/>
                <w:shd w:val="clear" w:color="auto" w:fill="FFFFFF"/>
              </w:rPr>
              <w:t xml:space="preserve">As safeguarding </w:t>
            </w:r>
            <w:r>
              <w:rPr>
                <w:rFonts w:asciiTheme="minorHAnsi" w:hAnsiTheme="minorHAnsi" w:cstheme="minorHAnsi"/>
                <w:color w:val="515151"/>
                <w:shd w:val="clear" w:color="auto" w:fill="FFFFFF"/>
              </w:rPr>
              <w:t>professionals</w:t>
            </w:r>
            <w:r w:rsidRPr="001B489C">
              <w:rPr>
                <w:rFonts w:asciiTheme="minorHAnsi" w:hAnsiTheme="minorHAnsi" w:cstheme="minorHAnsi"/>
                <w:color w:val="515151"/>
                <w:shd w:val="clear" w:color="auto" w:fill="FFFFFF"/>
              </w:rPr>
              <w:t>, it is important to be aware of the potential changes to safeguarding education. You may wish to respond to the consultation to share your views and expertise.</w:t>
            </w:r>
            <w:r w:rsidRPr="001B489C">
              <w:rPr>
                <w:rFonts w:asciiTheme="minorHAnsi" w:hAnsiTheme="minorHAnsi" w:cstheme="minorHAnsi"/>
                <w:color w:val="515151"/>
              </w:rPr>
              <w:br/>
            </w:r>
            <w:r w:rsidRPr="001B489C">
              <w:rPr>
                <w:rFonts w:asciiTheme="minorHAnsi" w:hAnsiTheme="minorHAnsi" w:cstheme="minorHAnsi"/>
                <w:color w:val="515151"/>
              </w:rPr>
              <w:br/>
            </w:r>
            <w:r w:rsidRPr="001B489C">
              <w:rPr>
                <w:rFonts w:asciiTheme="minorHAnsi" w:hAnsiTheme="minorHAnsi" w:cstheme="minorHAnsi"/>
                <w:color w:val="515151"/>
                <w:shd w:val="clear" w:color="auto" w:fill="FFFFFF"/>
              </w:rPr>
              <w:t xml:space="preserve">The proposals include restrictions and age limits for certain topics, and the introduction of new topics. Proposed age limits include- </w:t>
            </w:r>
          </w:p>
          <w:p w14:paraId="2B5F423C" w14:textId="77777777" w:rsidR="001B489C" w:rsidRPr="001B489C" w:rsidRDefault="001B489C" w:rsidP="001B489C">
            <w:pPr>
              <w:pStyle w:val="ListParagraph"/>
              <w:numPr>
                <w:ilvl w:val="0"/>
                <w:numId w:val="2"/>
              </w:numPr>
              <w:contextualSpacing w:val="0"/>
              <w:rPr>
                <w:rFonts w:asciiTheme="minorHAnsi" w:hAnsiTheme="minorHAnsi" w:cstheme="minorHAnsi"/>
                <w:color w:val="0B0C0C"/>
              </w:rPr>
            </w:pPr>
            <w:r w:rsidRPr="001B489C">
              <w:rPr>
                <w:rFonts w:asciiTheme="minorHAnsi" w:hAnsiTheme="minorHAnsi" w:cstheme="minorHAnsi"/>
                <w:color w:val="0B0C0C"/>
              </w:rPr>
              <w:t>Online gaming, social media and scams should not be taught before Year 3. </w:t>
            </w:r>
          </w:p>
          <w:p w14:paraId="007CCA99" w14:textId="77777777" w:rsidR="001B489C" w:rsidRPr="001B489C" w:rsidRDefault="001B489C" w:rsidP="001B489C">
            <w:pPr>
              <w:pStyle w:val="ListParagraph"/>
              <w:numPr>
                <w:ilvl w:val="0"/>
                <w:numId w:val="2"/>
              </w:numPr>
              <w:contextualSpacing w:val="0"/>
              <w:rPr>
                <w:rFonts w:asciiTheme="minorHAnsi" w:hAnsiTheme="minorHAnsi" w:cstheme="minorHAnsi"/>
              </w:rPr>
            </w:pPr>
            <w:r w:rsidRPr="001B489C">
              <w:rPr>
                <w:rFonts w:asciiTheme="minorHAnsi" w:hAnsiTheme="minorHAnsi" w:cstheme="minorHAnsi"/>
                <w:color w:val="0B0C0C"/>
              </w:rPr>
              <w:t xml:space="preserve">Puberty shouldn’t be taught before Year 4, whilst sex education shouldn’t be taught before Year 5. </w:t>
            </w:r>
          </w:p>
          <w:p w14:paraId="785C9B21" w14:textId="77777777" w:rsidR="001B489C" w:rsidRPr="001B489C" w:rsidRDefault="001B489C" w:rsidP="001B489C">
            <w:pPr>
              <w:pStyle w:val="ListParagraph"/>
              <w:numPr>
                <w:ilvl w:val="0"/>
                <w:numId w:val="2"/>
              </w:numPr>
              <w:contextualSpacing w:val="0"/>
              <w:rPr>
                <w:rFonts w:asciiTheme="minorHAnsi" w:hAnsiTheme="minorHAnsi" w:cstheme="minorHAnsi"/>
              </w:rPr>
            </w:pPr>
            <w:r w:rsidRPr="001B489C">
              <w:rPr>
                <w:rFonts w:asciiTheme="minorHAnsi" w:hAnsiTheme="minorHAnsi" w:cstheme="minorHAnsi"/>
                <w:color w:val="000000"/>
              </w:rPr>
              <w:t>What constitutes harmful sexual behaviour</w:t>
            </w:r>
            <w:r w:rsidRPr="001B489C">
              <w:rPr>
                <w:rFonts w:asciiTheme="minorHAnsi" w:hAnsiTheme="minorHAnsi" w:cstheme="minorHAnsi"/>
                <w:b/>
                <w:bCs/>
                <w:color w:val="000000"/>
              </w:rPr>
              <w:t xml:space="preserve"> </w:t>
            </w:r>
            <w:r w:rsidRPr="001B489C">
              <w:rPr>
                <w:rFonts w:asciiTheme="minorHAnsi" w:hAnsiTheme="minorHAnsi" w:cstheme="minorHAnsi"/>
                <w:color w:val="000000"/>
              </w:rPr>
              <w:t xml:space="preserve">and why, and that such behaviour is unacceptable, emphasising that it is never the fault of the person experiencing it. This should not be taught before Year 7. </w:t>
            </w:r>
          </w:p>
          <w:p w14:paraId="1F1CC160" w14:textId="77777777" w:rsidR="001B489C" w:rsidRPr="001B489C" w:rsidRDefault="001B489C" w:rsidP="001B489C">
            <w:pPr>
              <w:pStyle w:val="ListParagraph"/>
              <w:numPr>
                <w:ilvl w:val="0"/>
                <w:numId w:val="2"/>
              </w:numPr>
              <w:contextualSpacing w:val="0"/>
              <w:rPr>
                <w:rFonts w:asciiTheme="minorHAnsi" w:hAnsiTheme="minorHAnsi" w:cstheme="minorHAnsi"/>
              </w:rPr>
            </w:pPr>
            <w:r w:rsidRPr="001B489C">
              <w:rPr>
                <w:rFonts w:asciiTheme="minorHAnsi" w:hAnsiTheme="minorHAnsi" w:cstheme="minorHAnsi"/>
              </w:rPr>
              <w:t>In secondary school issues regarding sexual harassment shouldn’t be taught before Year 7 or any explicit discussion of sexual activity before Year 9.</w:t>
            </w:r>
          </w:p>
          <w:p w14:paraId="2D3354D8" w14:textId="77777777" w:rsidR="001B489C" w:rsidRPr="001B489C" w:rsidRDefault="001B489C" w:rsidP="001B489C">
            <w:pPr>
              <w:rPr>
                <w:rFonts w:asciiTheme="minorHAnsi" w:eastAsiaTheme="minorHAnsi" w:hAnsiTheme="minorHAnsi" w:cstheme="minorHAnsi"/>
                <w:color w:val="515151"/>
                <w:shd w:val="clear" w:color="auto" w:fill="FFFFFF"/>
              </w:rPr>
            </w:pPr>
          </w:p>
          <w:p w14:paraId="254ABB8F" w14:textId="77777777" w:rsidR="001B489C" w:rsidRPr="001B489C" w:rsidRDefault="001B489C" w:rsidP="001B489C">
            <w:pPr>
              <w:rPr>
                <w:rFonts w:asciiTheme="minorHAnsi" w:hAnsiTheme="minorHAnsi" w:cstheme="minorHAnsi"/>
              </w:rPr>
            </w:pPr>
            <w:r w:rsidRPr="001B489C">
              <w:rPr>
                <w:rFonts w:asciiTheme="minorHAnsi" w:hAnsiTheme="minorHAnsi" w:cstheme="minorHAnsi"/>
                <w:color w:val="515151"/>
                <w:shd w:val="clear" w:color="auto" w:fill="FFFFFF"/>
              </w:rPr>
              <w:t>The draft guidance states</w:t>
            </w:r>
            <w:r w:rsidRPr="001B489C">
              <w:rPr>
                <w:rFonts w:asciiTheme="minorHAnsi" w:hAnsiTheme="minorHAnsi" w:cstheme="minorHAnsi"/>
                <w:i/>
                <w:iCs/>
              </w:rPr>
              <w:t>’ flexibility may be necessary in order to respond promptly to issues which pose an imminent safeguarding risk to their pupils. In certain circumstances, schools may decide to teach age-limited topics earlier, provided it is necessary do so in order to safeguard pupils and provided that teaching is limited to the essential facts, without going into unnecessary detail</w:t>
            </w:r>
            <w:r w:rsidRPr="001B489C">
              <w:rPr>
                <w:rFonts w:asciiTheme="minorHAnsi" w:hAnsiTheme="minorHAnsi" w:cstheme="minorHAnsi"/>
              </w:rPr>
              <w:t xml:space="preserve">. ‘ </w:t>
            </w:r>
          </w:p>
          <w:p w14:paraId="3F0A35AA" w14:textId="77777777" w:rsidR="001B489C" w:rsidRPr="001B489C" w:rsidRDefault="001B489C" w:rsidP="001B489C">
            <w:pPr>
              <w:rPr>
                <w:rFonts w:asciiTheme="minorHAnsi" w:hAnsiTheme="minorHAnsi" w:cstheme="minorHAnsi"/>
                <w:color w:val="515151"/>
                <w:shd w:val="clear" w:color="auto" w:fill="FFFFFF"/>
              </w:rPr>
            </w:pPr>
            <w:r w:rsidRPr="001B489C">
              <w:rPr>
                <w:rFonts w:asciiTheme="minorHAnsi" w:hAnsiTheme="minorHAnsi" w:cstheme="minorHAnsi"/>
              </w:rPr>
              <w:t xml:space="preserve"> See the attached PDF for further information. </w:t>
            </w:r>
          </w:p>
          <w:p w14:paraId="05B99700" w14:textId="77777777" w:rsidR="001B489C" w:rsidRPr="001B489C" w:rsidRDefault="001B489C" w:rsidP="001B489C">
            <w:pPr>
              <w:rPr>
                <w:rFonts w:asciiTheme="minorHAnsi" w:hAnsiTheme="minorHAnsi" w:cstheme="minorHAnsi"/>
                <w:color w:val="515151"/>
                <w:shd w:val="clear" w:color="auto" w:fill="FFFFFF"/>
              </w:rPr>
            </w:pPr>
          </w:p>
          <w:p w14:paraId="6D0BC0C7" w14:textId="4CBCEB03" w:rsidR="001B489C" w:rsidRPr="001B489C" w:rsidRDefault="001B489C" w:rsidP="00D47FEB">
            <w:pPr>
              <w:rPr>
                <w:rFonts w:asciiTheme="minorHAnsi" w:hAnsiTheme="minorHAnsi" w:cstheme="minorHAnsi"/>
                <w:color w:val="666666"/>
              </w:rPr>
            </w:pPr>
            <w:r w:rsidRPr="001B489C">
              <w:rPr>
                <w:rFonts w:asciiTheme="minorHAnsi" w:hAnsiTheme="minorHAnsi" w:cstheme="minorHAnsi"/>
                <w:color w:val="515151"/>
                <w:shd w:val="clear" w:color="auto" w:fill="FFFFFF"/>
              </w:rPr>
              <w:t>This draft guidance is open for consultation until midnight on July 11th and the DfE is seeking engagement in the consultation from headteachers, teachers, parents and children and young people themselves.   </w:t>
            </w:r>
            <w:r w:rsidRPr="001B489C">
              <w:rPr>
                <w:rFonts w:asciiTheme="minorHAnsi" w:hAnsiTheme="minorHAnsi" w:cstheme="minorHAnsi"/>
                <w:color w:val="666666"/>
              </w:rPr>
              <w:t>You can see the new draft RSHE guidance here:</w:t>
            </w:r>
          </w:p>
          <w:p w14:paraId="035B1A6B" w14:textId="3420E55C" w:rsidR="001B489C" w:rsidRPr="001B489C" w:rsidRDefault="001B489C" w:rsidP="001B489C">
            <w:pPr>
              <w:pStyle w:val="NormalWeb"/>
              <w:numPr>
                <w:ilvl w:val="0"/>
                <w:numId w:val="3"/>
              </w:numPr>
              <w:shd w:val="clear" w:color="auto" w:fill="FFFFFF"/>
              <w:spacing w:before="0" w:beforeAutospacing="0" w:after="0" w:afterAutospacing="0"/>
              <w:rPr>
                <w:rFonts w:asciiTheme="minorHAnsi" w:hAnsiTheme="minorHAnsi" w:cstheme="minorHAnsi"/>
                <w:color w:val="0070C0"/>
                <w:sz w:val="24"/>
                <w:szCs w:val="24"/>
                <w:u w:val="single"/>
              </w:rPr>
            </w:pPr>
            <w:r w:rsidRPr="001B489C">
              <w:rPr>
                <w:rFonts w:asciiTheme="minorHAnsi" w:hAnsiTheme="minorHAnsi" w:cstheme="minorHAnsi"/>
                <w:color w:val="666666"/>
                <w:sz w:val="24"/>
                <w:szCs w:val="24"/>
              </w:rPr>
              <w:t> </w:t>
            </w:r>
            <w:hyperlink r:id="rId21" w:history="1">
              <w:r w:rsidRPr="001B489C">
                <w:rPr>
                  <w:rStyle w:val="Strong"/>
                  <w:rFonts w:asciiTheme="minorHAnsi" w:hAnsiTheme="minorHAnsi" w:cstheme="minorHAnsi"/>
                  <w:color w:val="0070C0"/>
                  <w:sz w:val="24"/>
                  <w:szCs w:val="24"/>
                  <w:u w:val="single"/>
                </w:rPr>
                <w:t>  Relationships Education, Relationships and Sex Education and Health Education guidance</w:t>
              </w:r>
            </w:hyperlink>
            <w:r w:rsidRPr="001B489C">
              <w:rPr>
                <w:rFonts w:asciiTheme="minorHAnsi" w:hAnsiTheme="minorHAnsi" w:cstheme="minorHAnsi"/>
                <w:color w:val="0070C0"/>
                <w:sz w:val="24"/>
                <w:szCs w:val="24"/>
                <w:u w:val="single"/>
              </w:rPr>
              <w:t> </w:t>
            </w:r>
          </w:p>
          <w:p w14:paraId="59113FBB" w14:textId="77777777" w:rsidR="001B489C" w:rsidRPr="001B489C" w:rsidRDefault="001B489C" w:rsidP="001B489C">
            <w:pPr>
              <w:pStyle w:val="NormalWeb"/>
              <w:shd w:val="clear" w:color="auto" w:fill="FFFFFF"/>
              <w:spacing w:before="0" w:beforeAutospacing="0" w:after="0" w:afterAutospacing="0"/>
              <w:rPr>
                <w:rFonts w:asciiTheme="minorHAnsi" w:hAnsiTheme="minorHAnsi" w:cstheme="minorHAnsi"/>
                <w:color w:val="666666"/>
                <w:sz w:val="24"/>
                <w:szCs w:val="24"/>
              </w:rPr>
            </w:pPr>
            <w:r w:rsidRPr="001B489C">
              <w:rPr>
                <w:rFonts w:asciiTheme="minorHAnsi" w:hAnsiTheme="minorHAnsi" w:cstheme="minorHAnsi"/>
                <w:color w:val="666666"/>
                <w:sz w:val="24"/>
                <w:szCs w:val="24"/>
              </w:rPr>
              <w:t>You can respond to the guidance via the consultation survey here: </w:t>
            </w:r>
          </w:p>
          <w:p w14:paraId="4C6B2E13" w14:textId="0B340B0A" w:rsidR="0060280E" w:rsidRPr="001B489C" w:rsidRDefault="00015CBA" w:rsidP="00554E96">
            <w:pPr>
              <w:pStyle w:val="NormalWeb"/>
              <w:numPr>
                <w:ilvl w:val="0"/>
                <w:numId w:val="3"/>
              </w:numPr>
              <w:shd w:val="clear" w:color="auto" w:fill="FFFFFF"/>
              <w:spacing w:before="0" w:beforeAutospacing="0" w:after="0" w:afterAutospacing="0"/>
              <w:rPr>
                <w:rFonts w:asciiTheme="minorHAnsi" w:hAnsiTheme="minorHAnsi" w:cstheme="minorHAnsi"/>
                <w:color w:val="0070C0"/>
                <w:sz w:val="24"/>
                <w:szCs w:val="24"/>
                <w:u w:val="single"/>
              </w:rPr>
            </w:pPr>
            <w:hyperlink r:id="rId22" w:history="1">
              <w:r w:rsidR="001B489C" w:rsidRPr="001B489C">
                <w:rPr>
                  <w:rStyle w:val="Strong"/>
                  <w:rFonts w:asciiTheme="minorHAnsi" w:hAnsiTheme="minorHAnsi" w:cstheme="minorHAnsi"/>
                  <w:color w:val="0070C0"/>
                  <w:sz w:val="24"/>
                  <w:szCs w:val="24"/>
                  <w:u w:val="single"/>
                </w:rPr>
                <w:t> Review of the RSHE statutory guidance - Department for Education - Citizen Space</w:t>
              </w:r>
            </w:hyperlink>
            <w:r w:rsidR="001B489C" w:rsidRPr="001B489C">
              <w:rPr>
                <w:rFonts w:asciiTheme="minorHAnsi" w:hAnsiTheme="minorHAnsi" w:cstheme="minorHAnsi"/>
                <w:color w:val="0070C0"/>
                <w:sz w:val="24"/>
                <w:szCs w:val="24"/>
                <w:u w:val="single"/>
              </w:rPr>
              <w:t> </w:t>
            </w:r>
          </w:p>
        </w:tc>
        <w:tc>
          <w:tcPr>
            <w:tcW w:w="2835" w:type="dxa"/>
          </w:tcPr>
          <w:p w14:paraId="46D36E70" w14:textId="0838FB92" w:rsidR="0060280E" w:rsidRDefault="008D5A4A" w:rsidP="008D5A4A">
            <w:pPr>
              <w:jc w:val="center"/>
              <w:rPr>
                <w:rFonts w:asciiTheme="minorHAnsi" w:hAnsiTheme="minorHAnsi" w:cstheme="minorHAnsi"/>
                <w:sz w:val="20"/>
                <w:szCs w:val="20"/>
              </w:rPr>
            </w:pPr>
            <w:r>
              <w:rPr>
                <w:rFonts w:asciiTheme="minorHAnsi" w:hAnsiTheme="minorHAnsi" w:cstheme="minorHAnsi"/>
                <w:sz w:val="20"/>
                <w:szCs w:val="20"/>
              </w:rPr>
              <w:object w:dxaOrig="1520" w:dyaOrig="986" w14:anchorId="0D17C671">
                <v:shape id="_x0000_i1027" type="#_x0000_t75" style="width:76.5pt;height:49.5pt" o:ole="">
                  <v:imagedata r:id="rId23" o:title=""/>
                </v:shape>
                <o:OLEObject Type="Embed" ProgID="AcroExch.Document.DC" ShapeID="_x0000_i1027" DrawAspect="Icon" ObjectID="_1781952545" r:id="rId24"/>
              </w:object>
            </w:r>
          </w:p>
        </w:tc>
      </w:tr>
      <w:tr w:rsidR="00396E89" w:rsidRPr="00E129F1" w14:paraId="19D1B452" w14:textId="77777777" w:rsidTr="00D47FEB">
        <w:tc>
          <w:tcPr>
            <w:tcW w:w="1617" w:type="dxa"/>
          </w:tcPr>
          <w:p w14:paraId="105AB8C6" w14:textId="77777777" w:rsidR="00396E89" w:rsidRPr="00E129F1" w:rsidRDefault="00396E89" w:rsidP="00554E96">
            <w:pPr>
              <w:rPr>
                <w:rFonts w:asciiTheme="minorHAnsi" w:hAnsiTheme="minorHAnsi" w:cstheme="minorHAnsi"/>
                <w:b/>
                <w:bCs/>
              </w:rPr>
            </w:pPr>
          </w:p>
        </w:tc>
        <w:tc>
          <w:tcPr>
            <w:tcW w:w="1752" w:type="dxa"/>
          </w:tcPr>
          <w:p w14:paraId="036F4499" w14:textId="3135A2D8" w:rsidR="00396E89" w:rsidRPr="00946009" w:rsidRDefault="00650D3E" w:rsidP="00554E96">
            <w:pPr>
              <w:rPr>
                <w:rFonts w:asciiTheme="minorHAnsi" w:hAnsiTheme="minorHAnsi" w:cstheme="minorHAnsi"/>
              </w:rPr>
            </w:pPr>
            <w:r>
              <w:rPr>
                <w:rFonts w:asciiTheme="minorHAnsi" w:hAnsiTheme="minorHAnsi" w:cstheme="minorHAnsi"/>
              </w:rPr>
              <w:t xml:space="preserve">Education Data Hub, Derbyshire County Council </w:t>
            </w:r>
          </w:p>
        </w:tc>
        <w:tc>
          <w:tcPr>
            <w:tcW w:w="8221" w:type="dxa"/>
          </w:tcPr>
          <w:p w14:paraId="772BEEFA" w14:textId="77777777" w:rsidR="00396E89" w:rsidRPr="0017167F" w:rsidRDefault="00396E89" w:rsidP="00396E89">
            <w:pPr>
              <w:rPr>
                <w:rStyle w:val="ui-provider"/>
                <w:rFonts w:asciiTheme="minorHAnsi" w:hAnsiTheme="minorHAnsi" w:cstheme="minorHAnsi"/>
                <w:b/>
                <w:bCs/>
              </w:rPr>
            </w:pPr>
            <w:r w:rsidRPr="0017167F">
              <w:rPr>
                <w:rStyle w:val="ui-provider"/>
                <w:rFonts w:asciiTheme="minorHAnsi" w:hAnsiTheme="minorHAnsi" w:cstheme="minorHAnsi"/>
                <w:b/>
                <w:bCs/>
              </w:rPr>
              <w:t>Data Protection for Designated Safeguarding Leads</w:t>
            </w:r>
          </w:p>
          <w:p w14:paraId="09C2ADA4" w14:textId="77777777" w:rsidR="00396E89" w:rsidRPr="00396E89" w:rsidRDefault="00396E89" w:rsidP="00396E89">
            <w:pPr>
              <w:rPr>
                <w:rStyle w:val="ui-provider"/>
                <w:rFonts w:asciiTheme="minorHAnsi" w:hAnsiTheme="minorHAnsi" w:cstheme="minorHAnsi"/>
              </w:rPr>
            </w:pPr>
          </w:p>
          <w:p w14:paraId="607AFC7A" w14:textId="3F93735A" w:rsidR="00396E89" w:rsidRPr="00396E89" w:rsidRDefault="00396E89" w:rsidP="00396E89">
            <w:pPr>
              <w:rPr>
                <w:rStyle w:val="ui-provider"/>
                <w:rFonts w:asciiTheme="minorHAnsi" w:hAnsiTheme="minorHAnsi" w:cstheme="minorHAnsi"/>
              </w:rPr>
            </w:pPr>
            <w:r w:rsidRPr="00396E89">
              <w:rPr>
                <w:rStyle w:val="ui-provider"/>
                <w:rFonts w:asciiTheme="minorHAnsi" w:hAnsiTheme="minorHAnsi" w:cstheme="minorHAnsi"/>
              </w:rPr>
              <w:t>Annex C of the KCSIE states that DSLs must understand the Data Protection Act 2018 and UK GDPR. These sessions take place online via Teams, with one Face-to-face session in Chesterfield. Details below:</w:t>
            </w:r>
          </w:p>
          <w:p w14:paraId="2834C819" w14:textId="77777777" w:rsidR="00396E89" w:rsidRPr="0017167F" w:rsidRDefault="00015CBA" w:rsidP="0017167F">
            <w:pPr>
              <w:pStyle w:val="ListParagraph"/>
              <w:numPr>
                <w:ilvl w:val="0"/>
                <w:numId w:val="7"/>
              </w:numPr>
              <w:rPr>
                <w:rStyle w:val="ui-provider"/>
                <w:rFonts w:asciiTheme="minorHAnsi" w:hAnsiTheme="minorHAnsi" w:cstheme="minorHAnsi"/>
              </w:rPr>
            </w:pPr>
            <w:hyperlink r:id="rId25" w:history="1">
              <w:r w:rsidR="00396E89" w:rsidRPr="0017167F">
                <w:rPr>
                  <w:rStyle w:val="Hyperlink"/>
                  <w:rFonts w:asciiTheme="minorHAnsi" w:hAnsiTheme="minorHAnsi" w:cstheme="minorHAnsi"/>
                </w:rPr>
                <w:t>17</w:t>
              </w:r>
              <w:r w:rsidR="00396E89" w:rsidRPr="0017167F">
                <w:rPr>
                  <w:rStyle w:val="Hyperlink"/>
                  <w:rFonts w:asciiTheme="minorHAnsi" w:hAnsiTheme="minorHAnsi" w:cstheme="minorHAnsi"/>
                  <w:vertAlign w:val="superscript"/>
                </w:rPr>
                <w:t>th</w:t>
              </w:r>
              <w:r w:rsidR="00396E89" w:rsidRPr="0017167F">
                <w:rPr>
                  <w:rStyle w:val="Hyperlink"/>
                  <w:rFonts w:asciiTheme="minorHAnsi" w:hAnsiTheme="minorHAnsi" w:cstheme="minorHAnsi"/>
                </w:rPr>
                <w:t xml:space="preserve"> July 2024 15:30 – 17:00  Online via Teams</w:t>
              </w:r>
            </w:hyperlink>
          </w:p>
          <w:p w14:paraId="0BED353C" w14:textId="77777777" w:rsidR="00396E89" w:rsidRPr="0017167F" w:rsidRDefault="00015CBA" w:rsidP="0017167F">
            <w:pPr>
              <w:pStyle w:val="ListParagraph"/>
              <w:numPr>
                <w:ilvl w:val="0"/>
                <w:numId w:val="7"/>
              </w:numPr>
              <w:rPr>
                <w:rStyle w:val="ui-provider"/>
                <w:rFonts w:asciiTheme="minorHAnsi" w:hAnsiTheme="minorHAnsi" w:cstheme="minorHAnsi"/>
              </w:rPr>
            </w:pPr>
            <w:hyperlink r:id="rId26" w:history="1">
              <w:r w:rsidR="00396E89" w:rsidRPr="0017167F">
                <w:rPr>
                  <w:rStyle w:val="Hyperlink"/>
                  <w:rFonts w:asciiTheme="minorHAnsi" w:hAnsiTheme="minorHAnsi" w:cstheme="minorHAnsi"/>
                </w:rPr>
                <w:t>25</w:t>
              </w:r>
              <w:r w:rsidR="00396E89" w:rsidRPr="0017167F">
                <w:rPr>
                  <w:rStyle w:val="Hyperlink"/>
                  <w:rFonts w:asciiTheme="minorHAnsi" w:hAnsiTheme="minorHAnsi" w:cstheme="minorHAnsi"/>
                  <w:vertAlign w:val="superscript"/>
                </w:rPr>
                <w:t>th</w:t>
              </w:r>
              <w:r w:rsidR="00396E89" w:rsidRPr="0017167F">
                <w:rPr>
                  <w:rStyle w:val="Hyperlink"/>
                  <w:rFonts w:asciiTheme="minorHAnsi" w:hAnsiTheme="minorHAnsi" w:cstheme="minorHAnsi"/>
                </w:rPr>
                <w:t xml:space="preserve"> September 2024 16:00 – 17:30  The Quad, Chesterfield</w:t>
              </w:r>
            </w:hyperlink>
          </w:p>
          <w:p w14:paraId="26200395" w14:textId="77777777" w:rsidR="00396E89" w:rsidRPr="0017167F" w:rsidRDefault="00015CBA" w:rsidP="0017167F">
            <w:pPr>
              <w:pStyle w:val="ListParagraph"/>
              <w:numPr>
                <w:ilvl w:val="0"/>
                <w:numId w:val="7"/>
              </w:numPr>
              <w:rPr>
                <w:rStyle w:val="ui-provider"/>
                <w:rFonts w:asciiTheme="minorHAnsi" w:hAnsiTheme="minorHAnsi" w:cstheme="minorHAnsi"/>
              </w:rPr>
            </w:pPr>
            <w:hyperlink r:id="rId27" w:history="1">
              <w:r w:rsidR="00396E89" w:rsidRPr="0017167F">
                <w:rPr>
                  <w:rStyle w:val="Hyperlink"/>
                  <w:rFonts w:asciiTheme="minorHAnsi" w:hAnsiTheme="minorHAnsi" w:cstheme="minorHAnsi"/>
                </w:rPr>
                <w:t>13</w:t>
              </w:r>
              <w:r w:rsidR="00396E89" w:rsidRPr="0017167F">
                <w:rPr>
                  <w:rStyle w:val="Hyperlink"/>
                  <w:rFonts w:asciiTheme="minorHAnsi" w:hAnsiTheme="minorHAnsi" w:cstheme="minorHAnsi"/>
                  <w:vertAlign w:val="superscript"/>
                </w:rPr>
                <w:t>th</w:t>
              </w:r>
              <w:r w:rsidR="00396E89" w:rsidRPr="0017167F">
                <w:rPr>
                  <w:rStyle w:val="Hyperlink"/>
                  <w:rFonts w:asciiTheme="minorHAnsi" w:hAnsiTheme="minorHAnsi" w:cstheme="minorHAnsi"/>
                </w:rPr>
                <w:t xml:space="preserve"> November 2024 15:30 – 17:00  Online via Teams</w:t>
              </w:r>
            </w:hyperlink>
          </w:p>
          <w:p w14:paraId="35363B3A" w14:textId="77777777" w:rsidR="00396E89" w:rsidRPr="0017167F" w:rsidRDefault="00015CBA" w:rsidP="0017167F">
            <w:pPr>
              <w:pStyle w:val="ListParagraph"/>
              <w:numPr>
                <w:ilvl w:val="0"/>
                <w:numId w:val="7"/>
              </w:numPr>
              <w:rPr>
                <w:rStyle w:val="ui-provider"/>
                <w:rFonts w:asciiTheme="minorHAnsi" w:hAnsiTheme="minorHAnsi" w:cstheme="minorHAnsi"/>
              </w:rPr>
            </w:pPr>
            <w:hyperlink r:id="rId28" w:history="1">
              <w:r w:rsidR="00396E89" w:rsidRPr="0017167F">
                <w:rPr>
                  <w:rStyle w:val="Hyperlink"/>
                  <w:rFonts w:asciiTheme="minorHAnsi" w:hAnsiTheme="minorHAnsi" w:cstheme="minorHAnsi"/>
                </w:rPr>
                <w:t>5</w:t>
              </w:r>
              <w:r w:rsidR="00396E89" w:rsidRPr="0017167F">
                <w:rPr>
                  <w:rStyle w:val="Hyperlink"/>
                  <w:rFonts w:asciiTheme="minorHAnsi" w:hAnsiTheme="minorHAnsi" w:cstheme="minorHAnsi"/>
                  <w:vertAlign w:val="superscript"/>
                </w:rPr>
                <w:t>th</w:t>
              </w:r>
              <w:r w:rsidR="00396E89" w:rsidRPr="0017167F">
                <w:rPr>
                  <w:rStyle w:val="Hyperlink"/>
                  <w:rFonts w:asciiTheme="minorHAnsi" w:hAnsiTheme="minorHAnsi" w:cstheme="minorHAnsi"/>
                </w:rPr>
                <w:t xml:space="preserve"> March 2025 15:30 – 17:00  Online via Teams</w:t>
              </w:r>
            </w:hyperlink>
          </w:p>
          <w:p w14:paraId="5EA74BB1" w14:textId="30DF2A9A" w:rsidR="00396E89" w:rsidRPr="0017167F" w:rsidRDefault="00015CBA" w:rsidP="0017167F">
            <w:pPr>
              <w:pStyle w:val="ListParagraph"/>
              <w:numPr>
                <w:ilvl w:val="0"/>
                <w:numId w:val="7"/>
              </w:numPr>
              <w:rPr>
                <w:rFonts w:asciiTheme="minorHAnsi" w:hAnsiTheme="minorHAnsi" w:cstheme="minorHAnsi"/>
              </w:rPr>
            </w:pPr>
            <w:hyperlink r:id="rId29" w:history="1">
              <w:r w:rsidR="00396E89" w:rsidRPr="0017167F">
                <w:rPr>
                  <w:rStyle w:val="Hyperlink"/>
                  <w:rFonts w:asciiTheme="minorHAnsi" w:hAnsiTheme="minorHAnsi" w:cstheme="minorHAnsi"/>
                </w:rPr>
                <w:t>11</w:t>
              </w:r>
              <w:r w:rsidR="00396E89" w:rsidRPr="0017167F">
                <w:rPr>
                  <w:rStyle w:val="Hyperlink"/>
                  <w:rFonts w:asciiTheme="minorHAnsi" w:hAnsiTheme="minorHAnsi" w:cstheme="minorHAnsi"/>
                  <w:vertAlign w:val="superscript"/>
                </w:rPr>
                <w:t>th</w:t>
              </w:r>
              <w:r w:rsidR="00396E89" w:rsidRPr="0017167F">
                <w:rPr>
                  <w:rStyle w:val="Hyperlink"/>
                  <w:rFonts w:asciiTheme="minorHAnsi" w:hAnsiTheme="minorHAnsi" w:cstheme="minorHAnsi"/>
                </w:rPr>
                <w:t xml:space="preserve"> June 2025 15:30 – 17:00  Online via Teams</w:t>
              </w:r>
            </w:hyperlink>
          </w:p>
        </w:tc>
        <w:tc>
          <w:tcPr>
            <w:tcW w:w="2835" w:type="dxa"/>
          </w:tcPr>
          <w:p w14:paraId="530FA249" w14:textId="77777777" w:rsidR="00396E89" w:rsidRDefault="00396E89" w:rsidP="00554E96"/>
        </w:tc>
      </w:tr>
      <w:tr w:rsidR="00DC69C8" w:rsidRPr="00E129F1" w14:paraId="7246DC90" w14:textId="77777777" w:rsidTr="00D47FEB">
        <w:tc>
          <w:tcPr>
            <w:tcW w:w="1617" w:type="dxa"/>
          </w:tcPr>
          <w:p w14:paraId="7A58B946" w14:textId="77777777" w:rsidR="00DC69C8" w:rsidRPr="00E129F1" w:rsidRDefault="00DC69C8" w:rsidP="00554E96">
            <w:pPr>
              <w:rPr>
                <w:rFonts w:asciiTheme="minorHAnsi" w:hAnsiTheme="minorHAnsi" w:cstheme="minorHAnsi"/>
                <w:b/>
                <w:bCs/>
              </w:rPr>
            </w:pPr>
          </w:p>
        </w:tc>
        <w:tc>
          <w:tcPr>
            <w:tcW w:w="1752" w:type="dxa"/>
          </w:tcPr>
          <w:p w14:paraId="38C8B88D" w14:textId="62CA1436" w:rsidR="00DC69C8" w:rsidRPr="00946009" w:rsidRDefault="00DC69C8" w:rsidP="00554E96">
            <w:pPr>
              <w:rPr>
                <w:rFonts w:asciiTheme="minorHAnsi" w:hAnsiTheme="minorHAnsi" w:cstheme="minorHAnsi"/>
              </w:rPr>
            </w:pPr>
            <w:r w:rsidRPr="00DC69C8">
              <w:rPr>
                <w:rFonts w:asciiTheme="minorHAnsi" w:hAnsiTheme="minorHAnsi" w:cstheme="minorHAnsi"/>
              </w:rPr>
              <w:t>Louise Machin</w:t>
            </w:r>
            <w:r>
              <w:rPr>
                <w:rFonts w:asciiTheme="minorHAnsi" w:hAnsiTheme="minorHAnsi" w:cstheme="minorHAnsi"/>
              </w:rPr>
              <w:t xml:space="preserve">, </w:t>
            </w:r>
            <w:r w:rsidRPr="00DC69C8">
              <w:rPr>
                <w:rFonts w:asciiTheme="minorHAnsi" w:hAnsiTheme="minorHAnsi" w:cstheme="minorHAnsi"/>
              </w:rPr>
              <w:t>Senior Community Safety Officer</w:t>
            </w:r>
            <w:r>
              <w:rPr>
                <w:rFonts w:asciiTheme="minorHAnsi" w:hAnsiTheme="minorHAnsi" w:cstheme="minorHAnsi"/>
              </w:rPr>
              <w:t xml:space="preserve">, Derbyshire County Council </w:t>
            </w:r>
          </w:p>
        </w:tc>
        <w:tc>
          <w:tcPr>
            <w:tcW w:w="8221" w:type="dxa"/>
          </w:tcPr>
          <w:p w14:paraId="59D35598" w14:textId="77777777" w:rsidR="00DC69C8" w:rsidRPr="0017167F" w:rsidRDefault="00DC69C8" w:rsidP="00DC69C8">
            <w:pPr>
              <w:rPr>
                <w:rFonts w:asciiTheme="minorHAnsi" w:hAnsiTheme="minorHAnsi" w:cstheme="minorHAnsi"/>
                <w:b/>
                <w:bCs/>
              </w:rPr>
            </w:pPr>
            <w:r w:rsidRPr="0017167F">
              <w:rPr>
                <w:rFonts w:asciiTheme="minorHAnsi" w:hAnsiTheme="minorHAnsi" w:cstheme="minorHAnsi"/>
                <w:b/>
                <w:bCs/>
              </w:rPr>
              <w:t>New intervention to help to prevent and reduce serious violence in Amber Valley</w:t>
            </w:r>
          </w:p>
          <w:p w14:paraId="3BE2651A" w14:textId="77777777" w:rsidR="00DC69C8" w:rsidRDefault="00DC69C8" w:rsidP="00DC69C8">
            <w:pPr>
              <w:rPr>
                <w:rFonts w:asciiTheme="minorHAnsi" w:hAnsiTheme="minorHAnsi" w:cstheme="minorHAnsi"/>
              </w:rPr>
            </w:pPr>
          </w:p>
          <w:p w14:paraId="386FBFDB" w14:textId="6D60DC93" w:rsidR="00DC69C8" w:rsidRPr="00DC69C8" w:rsidRDefault="00DC69C8" w:rsidP="00DC69C8">
            <w:pPr>
              <w:rPr>
                <w:rFonts w:asciiTheme="minorHAnsi" w:hAnsiTheme="minorHAnsi" w:cstheme="minorHAnsi"/>
              </w:rPr>
            </w:pPr>
            <w:r w:rsidRPr="00DC69C8">
              <w:rPr>
                <w:rFonts w:asciiTheme="minorHAnsi" w:hAnsiTheme="minorHAnsi" w:cstheme="minorHAnsi"/>
              </w:rPr>
              <w:t>There is a new pilot intervention now up and running in the Amber Valley area of Derbyshire.</w:t>
            </w:r>
            <w:r>
              <w:rPr>
                <w:rFonts w:asciiTheme="minorHAnsi" w:hAnsiTheme="minorHAnsi" w:cstheme="minorHAnsi"/>
              </w:rPr>
              <w:t xml:space="preserve"> </w:t>
            </w:r>
            <w:r w:rsidRPr="00DC69C8">
              <w:rPr>
                <w:rFonts w:asciiTheme="minorHAnsi" w:hAnsiTheme="minorHAnsi" w:cstheme="minorHAnsi"/>
              </w:rPr>
              <w:t>This has been funded by Derbyshire County Council’s Public Health Department to help to reduce and prevent serious violence.</w:t>
            </w:r>
          </w:p>
          <w:p w14:paraId="321FF5BF" w14:textId="77777777" w:rsidR="00DC69C8" w:rsidRPr="00DC69C8" w:rsidRDefault="00DC69C8" w:rsidP="00DC69C8">
            <w:pPr>
              <w:rPr>
                <w:rFonts w:asciiTheme="minorHAnsi" w:hAnsiTheme="minorHAnsi" w:cstheme="minorHAnsi"/>
              </w:rPr>
            </w:pPr>
          </w:p>
          <w:p w14:paraId="0F237B47" w14:textId="77777777" w:rsidR="00DC69C8" w:rsidRPr="00DC69C8" w:rsidRDefault="00DC69C8" w:rsidP="00DC69C8">
            <w:pPr>
              <w:rPr>
                <w:rFonts w:asciiTheme="minorHAnsi" w:hAnsiTheme="minorHAnsi" w:cstheme="minorHAnsi"/>
              </w:rPr>
            </w:pPr>
            <w:r w:rsidRPr="00DC69C8">
              <w:rPr>
                <w:rFonts w:asciiTheme="minorHAnsi" w:hAnsiTheme="minorHAnsi" w:cstheme="minorHAnsi"/>
              </w:rPr>
              <w:t>Places Leisure will deliver free supervised gym sessions (boxing based sessions initially) and a free open access gym membership for 3 months, across three Leisure Centres in Amber Valley.  These will be aimed at young males aged 15-19, who are at risk of involvement in, or already involved in, serious violence.</w:t>
            </w:r>
          </w:p>
          <w:p w14:paraId="5F3D12EE" w14:textId="77777777" w:rsidR="00DC69C8" w:rsidRPr="00DC69C8" w:rsidRDefault="00DC69C8" w:rsidP="00DC69C8">
            <w:pPr>
              <w:rPr>
                <w:rFonts w:asciiTheme="minorHAnsi" w:hAnsiTheme="minorHAnsi" w:cstheme="minorHAnsi"/>
              </w:rPr>
            </w:pPr>
          </w:p>
          <w:p w14:paraId="73843536" w14:textId="558FB144" w:rsidR="00DC69C8" w:rsidRPr="00DC69C8" w:rsidRDefault="00DC69C8" w:rsidP="00DC69C8">
            <w:pPr>
              <w:rPr>
                <w:rFonts w:asciiTheme="minorHAnsi" w:hAnsiTheme="minorHAnsi" w:cstheme="minorHAnsi"/>
              </w:rPr>
            </w:pPr>
            <w:r w:rsidRPr="00DC69C8">
              <w:rPr>
                <w:rFonts w:asciiTheme="minorHAnsi" w:hAnsiTheme="minorHAnsi" w:cstheme="minorHAnsi"/>
              </w:rPr>
              <w:t>The programme is called Moving Mens Minds.</w:t>
            </w:r>
            <w:r w:rsidR="0017167F">
              <w:rPr>
                <w:rFonts w:asciiTheme="minorHAnsi" w:hAnsiTheme="minorHAnsi" w:cstheme="minorHAnsi"/>
              </w:rPr>
              <w:t xml:space="preserve"> </w:t>
            </w:r>
            <w:r w:rsidRPr="00DC69C8">
              <w:rPr>
                <w:rFonts w:asciiTheme="minorHAnsi" w:hAnsiTheme="minorHAnsi" w:cstheme="minorHAnsi"/>
              </w:rPr>
              <w:t xml:space="preserve">You can find out more about it here </w:t>
            </w:r>
            <w:hyperlink r:id="rId30" w:history="1">
              <w:r w:rsidRPr="00DC69C8">
                <w:rPr>
                  <w:rStyle w:val="Hyperlink"/>
                  <w:rFonts w:asciiTheme="minorHAnsi" w:hAnsiTheme="minorHAnsi" w:cstheme="minorHAnsi"/>
                </w:rPr>
                <w:t>Moving Men's Minds | Places Leisure</w:t>
              </w:r>
            </w:hyperlink>
            <w:r w:rsidRPr="00DC69C8">
              <w:rPr>
                <w:rFonts w:asciiTheme="minorHAnsi" w:hAnsiTheme="minorHAnsi" w:cstheme="minorHAnsi"/>
              </w:rPr>
              <w:t xml:space="preserve"> where you can also access the online referral form – please use this form to refer young males in to the service.</w:t>
            </w:r>
          </w:p>
          <w:p w14:paraId="31FA5D77" w14:textId="77777777" w:rsidR="00DC69C8" w:rsidRPr="00DC69C8" w:rsidRDefault="00DC69C8" w:rsidP="00DC69C8">
            <w:pPr>
              <w:rPr>
                <w:rFonts w:asciiTheme="minorHAnsi" w:hAnsiTheme="minorHAnsi" w:cstheme="minorHAnsi"/>
              </w:rPr>
            </w:pPr>
          </w:p>
          <w:p w14:paraId="075CD876" w14:textId="79140CB3" w:rsidR="00DC69C8" w:rsidRPr="00946009" w:rsidRDefault="00DC69C8" w:rsidP="00554E96">
            <w:pPr>
              <w:rPr>
                <w:rFonts w:asciiTheme="minorHAnsi" w:hAnsiTheme="minorHAnsi" w:cstheme="minorHAnsi"/>
              </w:rPr>
            </w:pPr>
            <w:r w:rsidRPr="00DC69C8">
              <w:rPr>
                <w:rFonts w:asciiTheme="minorHAnsi" w:hAnsiTheme="minorHAnsi" w:cstheme="minorHAnsi"/>
              </w:rPr>
              <w:t xml:space="preserve">Please share widely with your colleagues working in the Amber Valley area.  </w:t>
            </w:r>
          </w:p>
        </w:tc>
        <w:tc>
          <w:tcPr>
            <w:tcW w:w="2835" w:type="dxa"/>
          </w:tcPr>
          <w:p w14:paraId="2B38D88D" w14:textId="77777777" w:rsidR="00DC69C8" w:rsidRPr="00DC69C8" w:rsidRDefault="00DC69C8" w:rsidP="00DC69C8">
            <w:pPr>
              <w:rPr>
                <w:rFonts w:asciiTheme="minorHAnsi" w:hAnsiTheme="minorHAnsi" w:cstheme="minorHAnsi"/>
                <w:sz w:val="20"/>
                <w:szCs w:val="20"/>
              </w:rPr>
            </w:pPr>
            <w:r w:rsidRPr="00DC69C8">
              <w:rPr>
                <w:rFonts w:asciiTheme="minorHAnsi" w:hAnsiTheme="minorHAnsi" w:cstheme="minorHAnsi"/>
                <w:sz w:val="20"/>
                <w:szCs w:val="20"/>
              </w:rPr>
              <w:t>If you have any feedback or any issues with referrals, please email the following;</w:t>
            </w:r>
          </w:p>
          <w:p w14:paraId="3ED8564A" w14:textId="77777777" w:rsidR="00DC69C8" w:rsidRPr="00DC69C8" w:rsidRDefault="00DC69C8" w:rsidP="00DC69C8">
            <w:pPr>
              <w:rPr>
                <w:rFonts w:asciiTheme="minorHAnsi" w:hAnsiTheme="minorHAnsi" w:cstheme="minorHAnsi"/>
                <w:sz w:val="20"/>
                <w:szCs w:val="20"/>
              </w:rPr>
            </w:pPr>
          </w:p>
          <w:p w14:paraId="0C733026" w14:textId="77777777" w:rsidR="00DC69C8" w:rsidRPr="00DC69C8" w:rsidRDefault="00DC69C8" w:rsidP="00DC69C8">
            <w:pPr>
              <w:rPr>
                <w:rFonts w:asciiTheme="minorHAnsi" w:hAnsiTheme="minorHAnsi" w:cstheme="minorHAnsi"/>
                <w:sz w:val="20"/>
                <w:szCs w:val="20"/>
              </w:rPr>
            </w:pPr>
            <w:r w:rsidRPr="00DC69C8">
              <w:rPr>
                <w:rFonts w:asciiTheme="minorHAnsi" w:hAnsiTheme="minorHAnsi" w:cstheme="minorHAnsi"/>
                <w:sz w:val="20"/>
                <w:szCs w:val="20"/>
              </w:rPr>
              <w:t>Alfreton Leisure Centre</w:t>
            </w:r>
          </w:p>
          <w:p w14:paraId="3A0ADE6C" w14:textId="58470C18" w:rsidR="00DC69C8" w:rsidRPr="00DC69C8" w:rsidRDefault="00015CBA" w:rsidP="00DC69C8">
            <w:pPr>
              <w:rPr>
                <w:rFonts w:asciiTheme="minorHAnsi" w:hAnsiTheme="minorHAnsi" w:cstheme="minorHAnsi"/>
                <w:sz w:val="20"/>
                <w:szCs w:val="20"/>
              </w:rPr>
            </w:pPr>
            <w:hyperlink r:id="rId31" w:history="1">
              <w:r w:rsidR="00DC69C8" w:rsidRPr="00AA1DCB">
                <w:rPr>
                  <w:rStyle w:val="Hyperlink"/>
                  <w:rFonts w:asciiTheme="minorHAnsi" w:hAnsiTheme="minorHAnsi" w:cstheme="minorHAnsi"/>
                  <w:sz w:val="20"/>
                  <w:szCs w:val="20"/>
                </w:rPr>
                <w:t>enquiriesalfreton@pfpleisure.org</w:t>
              </w:r>
            </w:hyperlink>
            <w:r w:rsidR="00DC69C8">
              <w:rPr>
                <w:rFonts w:asciiTheme="minorHAnsi" w:hAnsiTheme="minorHAnsi" w:cstheme="minorHAnsi"/>
                <w:sz w:val="20"/>
                <w:szCs w:val="20"/>
              </w:rPr>
              <w:t xml:space="preserve"> </w:t>
            </w:r>
          </w:p>
          <w:p w14:paraId="4E03AD0D" w14:textId="77777777" w:rsidR="00DC69C8" w:rsidRPr="00DC69C8" w:rsidRDefault="00DC69C8" w:rsidP="00DC69C8">
            <w:pPr>
              <w:rPr>
                <w:rFonts w:asciiTheme="minorHAnsi" w:hAnsiTheme="minorHAnsi" w:cstheme="minorHAnsi"/>
                <w:sz w:val="20"/>
                <w:szCs w:val="20"/>
              </w:rPr>
            </w:pPr>
          </w:p>
          <w:p w14:paraId="7E12A110" w14:textId="77777777" w:rsidR="00DC69C8" w:rsidRPr="00DC69C8" w:rsidRDefault="00DC69C8" w:rsidP="00DC69C8">
            <w:pPr>
              <w:rPr>
                <w:rFonts w:asciiTheme="minorHAnsi" w:hAnsiTheme="minorHAnsi" w:cstheme="minorHAnsi"/>
                <w:sz w:val="20"/>
                <w:szCs w:val="20"/>
              </w:rPr>
            </w:pPr>
            <w:r w:rsidRPr="00DC69C8">
              <w:rPr>
                <w:rFonts w:asciiTheme="minorHAnsi" w:hAnsiTheme="minorHAnsi" w:cstheme="minorHAnsi"/>
                <w:sz w:val="20"/>
                <w:szCs w:val="20"/>
              </w:rPr>
              <w:t>Ripley Leisure Centre</w:t>
            </w:r>
          </w:p>
          <w:p w14:paraId="2BB9DEBF" w14:textId="1A3FE5C9" w:rsidR="00DC69C8" w:rsidRPr="00DC69C8" w:rsidRDefault="00015CBA" w:rsidP="00DC69C8">
            <w:pPr>
              <w:rPr>
                <w:rFonts w:asciiTheme="minorHAnsi" w:hAnsiTheme="minorHAnsi" w:cstheme="minorHAnsi"/>
                <w:sz w:val="20"/>
                <w:szCs w:val="20"/>
              </w:rPr>
            </w:pPr>
            <w:hyperlink r:id="rId32" w:history="1">
              <w:r w:rsidR="00DC69C8" w:rsidRPr="00AA1DCB">
                <w:rPr>
                  <w:rStyle w:val="Hyperlink"/>
                  <w:rFonts w:asciiTheme="minorHAnsi" w:hAnsiTheme="minorHAnsi" w:cstheme="minorHAnsi"/>
                  <w:sz w:val="20"/>
                  <w:szCs w:val="20"/>
                </w:rPr>
                <w:t>enquiriesripley@pfpleisure.org</w:t>
              </w:r>
            </w:hyperlink>
            <w:r w:rsidR="00DC69C8">
              <w:rPr>
                <w:rFonts w:asciiTheme="minorHAnsi" w:hAnsiTheme="minorHAnsi" w:cstheme="minorHAnsi"/>
                <w:sz w:val="20"/>
                <w:szCs w:val="20"/>
              </w:rPr>
              <w:t xml:space="preserve"> </w:t>
            </w:r>
          </w:p>
          <w:p w14:paraId="14A309A6" w14:textId="77777777" w:rsidR="00DC69C8" w:rsidRPr="00DC69C8" w:rsidRDefault="00DC69C8" w:rsidP="00DC69C8">
            <w:pPr>
              <w:rPr>
                <w:rFonts w:asciiTheme="minorHAnsi" w:hAnsiTheme="minorHAnsi" w:cstheme="minorHAnsi"/>
                <w:sz w:val="20"/>
                <w:szCs w:val="20"/>
              </w:rPr>
            </w:pPr>
          </w:p>
          <w:p w14:paraId="4DB5EAFD" w14:textId="77777777" w:rsidR="00DC69C8" w:rsidRPr="00DC69C8" w:rsidRDefault="00DC69C8" w:rsidP="00DC69C8">
            <w:pPr>
              <w:rPr>
                <w:rFonts w:asciiTheme="minorHAnsi" w:hAnsiTheme="minorHAnsi" w:cstheme="minorHAnsi"/>
                <w:sz w:val="20"/>
                <w:szCs w:val="20"/>
              </w:rPr>
            </w:pPr>
            <w:r w:rsidRPr="00DC69C8">
              <w:rPr>
                <w:rFonts w:asciiTheme="minorHAnsi" w:hAnsiTheme="minorHAnsi" w:cstheme="minorHAnsi"/>
                <w:sz w:val="20"/>
                <w:szCs w:val="20"/>
              </w:rPr>
              <w:t>William Gregg VC Leisure Centre</w:t>
            </w:r>
          </w:p>
          <w:p w14:paraId="0FE8D52D" w14:textId="33AAE161" w:rsidR="00DC69C8" w:rsidRPr="00DC69C8" w:rsidRDefault="00015CBA" w:rsidP="00DC69C8">
            <w:pPr>
              <w:rPr>
                <w:rFonts w:asciiTheme="minorHAnsi" w:hAnsiTheme="minorHAnsi" w:cstheme="minorHAnsi"/>
                <w:sz w:val="20"/>
                <w:szCs w:val="20"/>
              </w:rPr>
            </w:pPr>
            <w:hyperlink r:id="rId33" w:history="1">
              <w:r w:rsidR="00DC69C8" w:rsidRPr="00AA1DCB">
                <w:rPr>
                  <w:rStyle w:val="Hyperlink"/>
                  <w:rFonts w:asciiTheme="minorHAnsi" w:hAnsiTheme="minorHAnsi" w:cstheme="minorHAnsi"/>
                  <w:sz w:val="20"/>
                  <w:szCs w:val="20"/>
                </w:rPr>
                <w:t>enquirieswilliamgregg@pfpleisure.org</w:t>
              </w:r>
            </w:hyperlink>
            <w:r w:rsidR="00DC69C8">
              <w:rPr>
                <w:rFonts w:asciiTheme="minorHAnsi" w:hAnsiTheme="minorHAnsi" w:cstheme="minorHAnsi"/>
                <w:sz w:val="20"/>
                <w:szCs w:val="20"/>
              </w:rPr>
              <w:t xml:space="preserve"> </w:t>
            </w:r>
          </w:p>
        </w:tc>
      </w:tr>
      <w:tr w:rsidR="00706C93" w:rsidRPr="00E129F1" w14:paraId="72FBE8BF" w14:textId="77777777" w:rsidTr="00D47FEB">
        <w:tc>
          <w:tcPr>
            <w:tcW w:w="1617" w:type="dxa"/>
          </w:tcPr>
          <w:p w14:paraId="1EC00008" w14:textId="77777777" w:rsidR="00706C93" w:rsidRPr="00E129F1" w:rsidRDefault="00706C93" w:rsidP="00554E96">
            <w:pPr>
              <w:rPr>
                <w:rFonts w:asciiTheme="minorHAnsi" w:hAnsiTheme="minorHAnsi" w:cstheme="minorHAnsi"/>
                <w:b/>
                <w:bCs/>
              </w:rPr>
            </w:pPr>
          </w:p>
        </w:tc>
        <w:tc>
          <w:tcPr>
            <w:tcW w:w="1752" w:type="dxa"/>
          </w:tcPr>
          <w:p w14:paraId="46CDFD03" w14:textId="1DB419BA" w:rsidR="00706C93" w:rsidRPr="00DC69C8" w:rsidRDefault="00706C93" w:rsidP="00554E96">
            <w:pPr>
              <w:rPr>
                <w:rFonts w:asciiTheme="minorHAnsi" w:hAnsiTheme="minorHAnsi" w:cstheme="minorHAnsi"/>
              </w:rPr>
            </w:pPr>
            <w:r w:rsidRPr="00706C93">
              <w:rPr>
                <w:rFonts w:asciiTheme="minorHAnsi" w:hAnsiTheme="minorHAnsi" w:cstheme="minorHAnsi"/>
              </w:rPr>
              <w:t>Nusrat Sohail</w:t>
            </w:r>
            <w:r>
              <w:rPr>
                <w:rFonts w:asciiTheme="minorHAnsi" w:hAnsiTheme="minorHAnsi" w:cstheme="minorHAnsi"/>
              </w:rPr>
              <w:t xml:space="preserve">, </w:t>
            </w:r>
            <w:r w:rsidRPr="00706C93">
              <w:rPr>
                <w:rFonts w:asciiTheme="minorHAnsi" w:hAnsiTheme="minorHAnsi" w:cstheme="minorHAnsi"/>
              </w:rPr>
              <w:t>Early Help Development Officer</w:t>
            </w:r>
            <w:r>
              <w:rPr>
                <w:rFonts w:asciiTheme="minorHAnsi" w:hAnsiTheme="minorHAnsi" w:cstheme="minorHAnsi"/>
              </w:rPr>
              <w:t xml:space="preserve">, Derbyshire County Council </w:t>
            </w:r>
          </w:p>
        </w:tc>
        <w:tc>
          <w:tcPr>
            <w:tcW w:w="8221" w:type="dxa"/>
          </w:tcPr>
          <w:p w14:paraId="068ACBF2" w14:textId="77777777" w:rsidR="00706C93" w:rsidRPr="0017167F" w:rsidRDefault="00706C93" w:rsidP="00DC69C8">
            <w:pPr>
              <w:rPr>
                <w:rFonts w:asciiTheme="minorHAnsi" w:hAnsiTheme="minorHAnsi" w:cstheme="minorHAnsi"/>
                <w:b/>
                <w:bCs/>
              </w:rPr>
            </w:pPr>
            <w:r w:rsidRPr="0017167F">
              <w:rPr>
                <w:rFonts w:asciiTheme="minorHAnsi" w:hAnsiTheme="minorHAnsi" w:cstheme="minorHAnsi"/>
                <w:b/>
                <w:bCs/>
              </w:rPr>
              <w:t>June 24 Community update</w:t>
            </w:r>
          </w:p>
          <w:p w14:paraId="519E5E08" w14:textId="77777777" w:rsidR="00706C93" w:rsidRDefault="00706C93" w:rsidP="00DC69C8">
            <w:pPr>
              <w:rPr>
                <w:rFonts w:asciiTheme="minorHAnsi" w:hAnsiTheme="minorHAnsi" w:cstheme="minorHAnsi"/>
              </w:rPr>
            </w:pPr>
          </w:p>
          <w:p w14:paraId="50A7B16B" w14:textId="787604E5" w:rsidR="00706C93" w:rsidRPr="00706C93" w:rsidRDefault="00706C93" w:rsidP="00706C93">
            <w:pPr>
              <w:rPr>
                <w:rFonts w:asciiTheme="minorHAnsi" w:hAnsiTheme="minorHAnsi" w:cstheme="minorHAnsi"/>
              </w:rPr>
            </w:pPr>
            <w:r w:rsidRPr="00706C93">
              <w:rPr>
                <w:rFonts w:asciiTheme="minorHAnsi" w:hAnsiTheme="minorHAnsi" w:cstheme="minorHAnsi"/>
              </w:rPr>
              <w:t xml:space="preserve">Please find below the link to the June Community update </w:t>
            </w:r>
          </w:p>
          <w:p w14:paraId="67702837" w14:textId="403626A9" w:rsidR="00706C93" w:rsidRPr="00DC69C8" w:rsidRDefault="00015CBA" w:rsidP="00DC69C8">
            <w:pPr>
              <w:rPr>
                <w:rFonts w:asciiTheme="minorHAnsi" w:hAnsiTheme="minorHAnsi" w:cstheme="minorHAnsi"/>
              </w:rPr>
            </w:pPr>
            <w:hyperlink r:id="rId34" w:history="1">
              <w:r w:rsidR="00706C93" w:rsidRPr="00706C93">
                <w:rPr>
                  <w:rStyle w:val="Hyperlink"/>
                  <w:rFonts w:asciiTheme="minorHAnsi" w:hAnsiTheme="minorHAnsi" w:cstheme="minorHAnsi"/>
                  <w:color w:val="0000FF"/>
                </w:rPr>
                <w:t>Derby &amp; Derbyshire - Emotional Health &amp; Wellbeing (derbyandderbyshireemotionalhealthandwellbeing.uk)</w:t>
              </w:r>
            </w:hyperlink>
          </w:p>
        </w:tc>
        <w:tc>
          <w:tcPr>
            <w:tcW w:w="2835" w:type="dxa"/>
          </w:tcPr>
          <w:p w14:paraId="54C3B4CC" w14:textId="77777777" w:rsidR="00706C93" w:rsidRPr="00DC69C8" w:rsidRDefault="00706C93" w:rsidP="00DC69C8">
            <w:pPr>
              <w:rPr>
                <w:rFonts w:asciiTheme="minorHAnsi" w:hAnsiTheme="minorHAnsi" w:cstheme="minorHAnsi"/>
                <w:sz w:val="20"/>
                <w:szCs w:val="20"/>
              </w:rPr>
            </w:pPr>
          </w:p>
        </w:tc>
      </w:tr>
      <w:tr w:rsidR="00554E96" w:rsidRPr="00E129F1" w14:paraId="5D6CAA0D" w14:textId="77777777" w:rsidTr="00D47FEB">
        <w:tc>
          <w:tcPr>
            <w:tcW w:w="1617" w:type="dxa"/>
          </w:tcPr>
          <w:p w14:paraId="2DBF83FF" w14:textId="4E995563" w:rsidR="00554E96" w:rsidRPr="00E129F1" w:rsidRDefault="008B3063" w:rsidP="00554E96">
            <w:pPr>
              <w:rPr>
                <w:rFonts w:asciiTheme="minorHAnsi" w:hAnsiTheme="minorHAnsi" w:cstheme="minorHAnsi"/>
                <w:b/>
                <w:bCs/>
              </w:rPr>
            </w:pPr>
            <w:r w:rsidRPr="00E129F1">
              <w:rPr>
                <w:rFonts w:asciiTheme="minorHAnsi" w:hAnsiTheme="minorHAnsi" w:cstheme="minorHAnsi"/>
                <w:b/>
                <w:bCs/>
              </w:rPr>
              <w:lastRenderedPageBreak/>
              <w:t>Key National Guidance, Consultations etc</w:t>
            </w:r>
          </w:p>
        </w:tc>
        <w:tc>
          <w:tcPr>
            <w:tcW w:w="1752" w:type="dxa"/>
          </w:tcPr>
          <w:p w14:paraId="27379917" w14:textId="5F8EB2BE" w:rsidR="00554E96" w:rsidRPr="00E129F1" w:rsidRDefault="00946009" w:rsidP="00554E96">
            <w:pPr>
              <w:rPr>
                <w:rFonts w:asciiTheme="minorHAnsi" w:hAnsiTheme="minorHAnsi" w:cstheme="minorHAnsi"/>
              </w:rPr>
            </w:pPr>
            <w:r w:rsidRPr="00946009">
              <w:rPr>
                <w:rFonts w:asciiTheme="minorHAnsi" w:hAnsiTheme="minorHAnsi" w:cstheme="minorHAnsi"/>
              </w:rPr>
              <w:t>NSPCC Learning</w:t>
            </w:r>
          </w:p>
        </w:tc>
        <w:tc>
          <w:tcPr>
            <w:tcW w:w="8221" w:type="dxa"/>
          </w:tcPr>
          <w:p w14:paraId="63495A0D" w14:textId="684A0159" w:rsidR="00946009" w:rsidRPr="0017167F" w:rsidRDefault="00946009" w:rsidP="00554E96">
            <w:pPr>
              <w:rPr>
                <w:rFonts w:asciiTheme="minorHAnsi" w:hAnsiTheme="minorHAnsi" w:cstheme="minorHAnsi"/>
                <w:b/>
                <w:bCs/>
              </w:rPr>
            </w:pPr>
            <w:r w:rsidRPr="0017167F">
              <w:rPr>
                <w:rFonts w:asciiTheme="minorHAnsi" w:hAnsiTheme="minorHAnsi" w:cstheme="minorHAnsi"/>
                <w:b/>
                <w:bCs/>
              </w:rPr>
              <w:t>CASPAR briefing Keeping children safe in education (KCSIE) 2024: summary of changes</w:t>
            </w:r>
          </w:p>
          <w:p w14:paraId="651EBD1C" w14:textId="77777777" w:rsidR="00946009" w:rsidRDefault="00946009" w:rsidP="00554E96">
            <w:pPr>
              <w:rPr>
                <w:rFonts w:asciiTheme="minorHAnsi" w:hAnsiTheme="minorHAnsi" w:cstheme="minorHAnsi"/>
              </w:rPr>
            </w:pPr>
          </w:p>
          <w:p w14:paraId="1AF8DDD3" w14:textId="15583BBC" w:rsidR="00554E96" w:rsidRPr="00E129F1" w:rsidRDefault="00946009" w:rsidP="00554E96">
            <w:pPr>
              <w:rPr>
                <w:rFonts w:asciiTheme="minorHAnsi" w:hAnsiTheme="minorHAnsi" w:cstheme="minorHAnsi"/>
              </w:rPr>
            </w:pPr>
            <w:r>
              <w:rPr>
                <w:rFonts w:asciiTheme="minorHAnsi" w:hAnsiTheme="minorHAnsi" w:cstheme="minorHAnsi"/>
              </w:rPr>
              <w:t>A</w:t>
            </w:r>
            <w:r w:rsidRPr="00946009">
              <w:rPr>
                <w:rFonts w:asciiTheme="minorHAnsi" w:hAnsiTheme="minorHAnsi" w:cstheme="minorHAnsi"/>
              </w:rPr>
              <w:t xml:space="preserve"> summary of the proposed changes to the Department for Education’s statutory guidance for schools in England, Keeping children safe in education 2024 (KCSIE). KCSIE 2024 is currently for information only. Once the final version is published, it will come into force in September 2024. The proposed changes include: amendments to the definition of safeguarding in line with Working together to safeguard children 2023; additional information about early help; and information on data protection.</w:t>
            </w:r>
          </w:p>
        </w:tc>
        <w:tc>
          <w:tcPr>
            <w:tcW w:w="2835" w:type="dxa"/>
          </w:tcPr>
          <w:p w14:paraId="2A974FC6" w14:textId="3CB8A997" w:rsidR="00554E96" w:rsidRDefault="00015CBA" w:rsidP="00554E96">
            <w:pPr>
              <w:rPr>
                <w:rFonts w:asciiTheme="minorHAnsi" w:hAnsiTheme="minorHAnsi" w:cstheme="minorHAnsi"/>
                <w:sz w:val="20"/>
                <w:szCs w:val="20"/>
              </w:rPr>
            </w:pPr>
            <w:hyperlink r:id="rId35" w:history="1">
              <w:r w:rsidR="00946009" w:rsidRPr="008F6BDC">
                <w:rPr>
                  <w:rStyle w:val="Hyperlink"/>
                  <w:rFonts w:asciiTheme="minorHAnsi" w:hAnsiTheme="minorHAnsi" w:cstheme="minorHAnsi"/>
                  <w:sz w:val="20"/>
                  <w:szCs w:val="20"/>
                </w:rPr>
                <w:t>https://learning.nspcc.org.uk/research-resources/schools/keeping-children-safe-in-education-caspar-briefing</w:t>
              </w:r>
            </w:hyperlink>
          </w:p>
          <w:p w14:paraId="5862B2A8" w14:textId="2AB2B49F" w:rsidR="00946009" w:rsidRPr="00E129F1" w:rsidRDefault="00946009" w:rsidP="00554E96">
            <w:pPr>
              <w:rPr>
                <w:rFonts w:asciiTheme="minorHAnsi" w:hAnsiTheme="minorHAnsi" w:cstheme="minorHAnsi"/>
                <w:sz w:val="20"/>
                <w:szCs w:val="20"/>
              </w:rPr>
            </w:pPr>
          </w:p>
        </w:tc>
      </w:tr>
      <w:tr w:rsidR="00554E96" w:rsidRPr="00E129F1" w14:paraId="468949A2" w14:textId="77777777" w:rsidTr="00D47FEB">
        <w:tc>
          <w:tcPr>
            <w:tcW w:w="1617" w:type="dxa"/>
          </w:tcPr>
          <w:p w14:paraId="72A02FF7" w14:textId="34A6C9EE" w:rsidR="00554E96" w:rsidRPr="00E129F1" w:rsidRDefault="008B3063" w:rsidP="00554E96">
            <w:pPr>
              <w:rPr>
                <w:rFonts w:asciiTheme="minorHAnsi" w:hAnsiTheme="minorHAnsi" w:cstheme="minorHAnsi"/>
                <w:b/>
                <w:bCs/>
              </w:rPr>
            </w:pPr>
            <w:r w:rsidRPr="00E129F1">
              <w:rPr>
                <w:rFonts w:asciiTheme="minorHAnsi" w:hAnsiTheme="minorHAnsi" w:cstheme="minorHAnsi"/>
                <w:b/>
                <w:bCs/>
              </w:rPr>
              <w:t>Attendance at School</w:t>
            </w:r>
          </w:p>
        </w:tc>
        <w:tc>
          <w:tcPr>
            <w:tcW w:w="1752" w:type="dxa"/>
          </w:tcPr>
          <w:p w14:paraId="065D08B3" w14:textId="5A401359" w:rsidR="00554E96" w:rsidRPr="00E129F1" w:rsidRDefault="008F18D4" w:rsidP="00554E96">
            <w:pPr>
              <w:rPr>
                <w:rFonts w:asciiTheme="minorHAnsi" w:hAnsiTheme="minorHAnsi" w:cstheme="minorHAnsi"/>
              </w:rPr>
            </w:pPr>
            <w:r w:rsidRPr="008F18D4">
              <w:rPr>
                <w:rFonts w:asciiTheme="minorHAnsi" w:hAnsiTheme="minorHAnsi" w:cstheme="minorHAnsi"/>
              </w:rPr>
              <w:t>Royal Society</w:t>
            </w:r>
          </w:p>
        </w:tc>
        <w:tc>
          <w:tcPr>
            <w:tcW w:w="8221" w:type="dxa"/>
          </w:tcPr>
          <w:p w14:paraId="4C5F5F35" w14:textId="38F6E5AD" w:rsidR="008F18D4" w:rsidRPr="0017167F" w:rsidRDefault="008F18D4" w:rsidP="00554E96">
            <w:pPr>
              <w:rPr>
                <w:rFonts w:asciiTheme="minorHAnsi" w:hAnsiTheme="minorHAnsi" w:cstheme="minorHAnsi"/>
                <w:b/>
                <w:bCs/>
              </w:rPr>
            </w:pPr>
            <w:r w:rsidRPr="0017167F">
              <w:rPr>
                <w:rFonts w:asciiTheme="minorHAnsi" w:hAnsiTheme="minorHAnsi" w:cstheme="minorHAnsi"/>
                <w:b/>
                <w:bCs/>
              </w:rPr>
              <w:t>The relationship between ‘school readiness’ and later persistent absenteeism</w:t>
            </w:r>
          </w:p>
          <w:p w14:paraId="4A34AFD6" w14:textId="77777777" w:rsidR="008F18D4" w:rsidRDefault="008F18D4" w:rsidP="00554E96">
            <w:pPr>
              <w:rPr>
                <w:rFonts w:asciiTheme="minorHAnsi" w:hAnsiTheme="minorHAnsi" w:cstheme="minorHAnsi"/>
              </w:rPr>
            </w:pPr>
          </w:p>
          <w:p w14:paraId="3A237925" w14:textId="6045B306" w:rsidR="00554E96" w:rsidRPr="00E129F1" w:rsidRDefault="008F18D4" w:rsidP="00554E96">
            <w:pPr>
              <w:rPr>
                <w:rFonts w:asciiTheme="minorHAnsi" w:hAnsiTheme="minorHAnsi" w:cstheme="minorHAnsi"/>
              </w:rPr>
            </w:pPr>
            <w:r>
              <w:rPr>
                <w:rFonts w:asciiTheme="minorHAnsi" w:hAnsiTheme="minorHAnsi" w:cstheme="minorHAnsi"/>
              </w:rPr>
              <w:t xml:space="preserve">A </w:t>
            </w:r>
            <w:r w:rsidRPr="008F18D4">
              <w:rPr>
                <w:rFonts w:asciiTheme="minorHAnsi" w:hAnsiTheme="minorHAnsi" w:cstheme="minorHAnsi"/>
              </w:rPr>
              <w:t>research article exploring the relationship between ‘school readiness’ and later persistent absenteeism.  The research looked at the records of 62,598 children aged 5–13 years from the Connected Bradford database, covering academic years 2012/13 to 2019/20, alongside Department for Education data. Findings show children who were not 'school ready' had a higher chance of becoming a persistent absentee. The research points out that children who are not 'school ready' may be at risk of multiple vulnerabilities.</w:t>
            </w:r>
          </w:p>
        </w:tc>
        <w:tc>
          <w:tcPr>
            <w:tcW w:w="2835" w:type="dxa"/>
          </w:tcPr>
          <w:p w14:paraId="67F91586" w14:textId="3FF43E16" w:rsidR="00554E96" w:rsidRDefault="00015CBA" w:rsidP="00554E96">
            <w:pPr>
              <w:rPr>
                <w:rFonts w:asciiTheme="minorHAnsi" w:hAnsiTheme="minorHAnsi" w:cstheme="minorHAnsi"/>
                <w:sz w:val="20"/>
                <w:szCs w:val="20"/>
              </w:rPr>
            </w:pPr>
            <w:hyperlink r:id="rId36" w:history="1">
              <w:r w:rsidR="008F18D4" w:rsidRPr="008F6BDC">
                <w:rPr>
                  <w:rStyle w:val="Hyperlink"/>
                  <w:rFonts w:asciiTheme="minorHAnsi" w:hAnsiTheme="minorHAnsi" w:cstheme="minorHAnsi"/>
                  <w:sz w:val="20"/>
                  <w:szCs w:val="20"/>
                </w:rPr>
                <w:t>https://royalsocietypublishing.org/doi/10.1098/rsos.240272</w:t>
              </w:r>
            </w:hyperlink>
          </w:p>
          <w:p w14:paraId="7DEB4A2B" w14:textId="4950B232" w:rsidR="008F18D4" w:rsidRPr="00E129F1" w:rsidRDefault="008F18D4" w:rsidP="00554E96">
            <w:pPr>
              <w:rPr>
                <w:rFonts w:asciiTheme="minorHAnsi" w:hAnsiTheme="minorHAnsi" w:cstheme="minorHAnsi"/>
                <w:sz w:val="20"/>
                <w:szCs w:val="20"/>
              </w:rPr>
            </w:pPr>
          </w:p>
        </w:tc>
      </w:tr>
      <w:bookmarkEnd w:id="0"/>
      <w:tr w:rsidR="00554E96" w:rsidRPr="00E129F1" w14:paraId="0DABEAB3" w14:textId="77777777" w:rsidTr="00D47FEB">
        <w:tc>
          <w:tcPr>
            <w:tcW w:w="1617" w:type="dxa"/>
          </w:tcPr>
          <w:p w14:paraId="6E4CBDC8" w14:textId="2A1BC508" w:rsidR="00554E96" w:rsidRPr="00E129F1" w:rsidRDefault="008B3063" w:rsidP="007C0440">
            <w:pPr>
              <w:rPr>
                <w:rFonts w:asciiTheme="minorHAnsi" w:hAnsiTheme="minorHAnsi" w:cstheme="minorHAnsi"/>
                <w:b/>
                <w:bCs/>
              </w:rPr>
            </w:pPr>
            <w:r w:rsidRPr="00E129F1">
              <w:rPr>
                <w:rFonts w:asciiTheme="minorHAnsi" w:hAnsiTheme="minorHAnsi" w:cstheme="minorHAnsi"/>
                <w:b/>
                <w:bCs/>
              </w:rPr>
              <w:t>Looked After Children</w:t>
            </w:r>
          </w:p>
        </w:tc>
        <w:tc>
          <w:tcPr>
            <w:tcW w:w="1752" w:type="dxa"/>
          </w:tcPr>
          <w:p w14:paraId="11199486" w14:textId="7439DFC6" w:rsidR="00554E96" w:rsidRPr="00E129F1" w:rsidRDefault="00A938DB" w:rsidP="007C0440">
            <w:pPr>
              <w:rPr>
                <w:rFonts w:asciiTheme="minorHAnsi" w:hAnsiTheme="minorHAnsi" w:cstheme="minorHAnsi"/>
              </w:rPr>
            </w:pPr>
            <w:r w:rsidRPr="00A938DB">
              <w:rPr>
                <w:rFonts w:asciiTheme="minorHAnsi" w:hAnsiTheme="minorHAnsi" w:cstheme="minorHAnsi"/>
              </w:rPr>
              <w:t>Coram</w:t>
            </w:r>
          </w:p>
        </w:tc>
        <w:tc>
          <w:tcPr>
            <w:tcW w:w="8221" w:type="dxa"/>
          </w:tcPr>
          <w:p w14:paraId="03897843" w14:textId="125504B9" w:rsidR="00A938DB" w:rsidRPr="0017167F" w:rsidRDefault="00A938DB" w:rsidP="007C0440">
            <w:pPr>
              <w:rPr>
                <w:rFonts w:asciiTheme="minorHAnsi" w:hAnsiTheme="minorHAnsi" w:cstheme="minorHAnsi"/>
                <w:b/>
                <w:bCs/>
              </w:rPr>
            </w:pPr>
            <w:r w:rsidRPr="0017167F">
              <w:rPr>
                <w:rFonts w:asciiTheme="minorHAnsi" w:hAnsiTheme="minorHAnsi" w:cstheme="minorHAnsi"/>
                <w:b/>
                <w:bCs/>
              </w:rPr>
              <w:t>Echoes Through Time: The Story of Care</w:t>
            </w:r>
          </w:p>
          <w:p w14:paraId="211D8C6A" w14:textId="77777777" w:rsidR="00A938DB" w:rsidRDefault="00A938DB" w:rsidP="007C0440">
            <w:pPr>
              <w:rPr>
                <w:rFonts w:asciiTheme="minorHAnsi" w:hAnsiTheme="minorHAnsi" w:cstheme="minorHAnsi"/>
              </w:rPr>
            </w:pPr>
          </w:p>
          <w:p w14:paraId="1D639DB1" w14:textId="7C6EC699" w:rsidR="00554E96" w:rsidRPr="00E129F1" w:rsidRDefault="00A938DB" w:rsidP="007C0440">
            <w:pPr>
              <w:rPr>
                <w:rFonts w:asciiTheme="minorHAnsi" w:hAnsiTheme="minorHAnsi" w:cstheme="minorHAnsi"/>
              </w:rPr>
            </w:pPr>
            <w:r>
              <w:rPr>
                <w:rFonts w:asciiTheme="minorHAnsi" w:hAnsiTheme="minorHAnsi" w:cstheme="minorHAnsi"/>
              </w:rPr>
              <w:t>A</w:t>
            </w:r>
            <w:r w:rsidRPr="00A938DB">
              <w:rPr>
                <w:rFonts w:asciiTheme="minorHAnsi" w:hAnsiTheme="minorHAnsi" w:cstheme="minorHAnsi"/>
              </w:rPr>
              <w:t xml:space="preserve"> play script for schools and youth groups to perform about the past and present of the care system.  The script was created in collaboration with care-experienced young people and is suitable for audiences aged 14-years and over. A digital resource pack to support schools and youth groups to stage performances is also available.</w:t>
            </w:r>
          </w:p>
        </w:tc>
        <w:tc>
          <w:tcPr>
            <w:tcW w:w="2835" w:type="dxa"/>
          </w:tcPr>
          <w:p w14:paraId="06F335C2" w14:textId="3AEA1226" w:rsidR="00554E96" w:rsidRDefault="00015CBA" w:rsidP="007C0440">
            <w:pPr>
              <w:rPr>
                <w:rFonts w:asciiTheme="minorHAnsi" w:hAnsiTheme="minorHAnsi" w:cstheme="minorHAnsi"/>
                <w:sz w:val="20"/>
                <w:szCs w:val="20"/>
              </w:rPr>
            </w:pPr>
            <w:hyperlink r:id="rId37" w:history="1">
              <w:r w:rsidR="00A938DB" w:rsidRPr="008F6BDC">
                <w:rPr>
                  <w:rStyle w:val="Hyperlink"/>
                  <w:rFonts w:asciiTheme="minorHAnsi" w:hAnsiTheme="minorHAnsi" w:cstheme="minorHAnsi"/>
                  <w:sz w:val="20"/>
                  <w:szCs w:val="20"/>
                </w:rPr>
                <w:t>https://www.coram.org.uk/news/coram-publishes-play-script-about-the-past-and-present-of-the-care-system-for-schools-and-youth-groups-to-perform/</w:t>
              </w:r>
            </w:hyperlink>
          </w:p>
          <w:p w14:paraId="11A54DF2" w14:textId="2EDC1AC9" w:rsidR="00A938DB" w:rsidRPr="00E129F1" w:rsidRDefault="00A938DB" w:rsidP="007C0440">
            <w:pPr>
              <w:rPr>
                <w:rFonts w:asciiTheme="minorHAnsi" w:hAnsiTheme="minorHAnsi" w:cstheme="minorHAnsi"/>
                <w:sz w:val="20"/>
                <w:szCs w:val="20"/>
              </w:rPr>
            </w:pPr>
          </w:p>
        </w:tc>
      </w:tr>
      <w:tr w:rsidR="00777C76" w:rsidRPr="00E129F1" w14:paraId="33452657" w14:textId="77777777" w:rsidTr="00D47FEB">
        <w:tc>
          <w:tcPr>
            <w:tcW w:w="1617" w:type="dxa"/>
          </w:tcPr>
          <w:p w14:paraId="376B9569" w14:textId="77777777" w:rsidR="00777C76" w:rsidRPr="00E129F1" w:rsidRDefault="00777C76" w:rsidP="007C0440">
            <w:pPr>
              <w:rPr>
                <w:rFonts w:asciiTheme="minorHAnsi" w:hAnsiTheme="minorHAnsi" w:cstheme="minorHAnsi"/>
                <w:b/>
                <w:bCs/>
              </w:rPr>
            </w:pPr>
          </w:p>
        </w:tc>
        <w:tc>
          <w:tcPr>
            <w:tcW w:w="1752" w:type="dxa"/>
          </w:tcPr>
          <w:p w14:paraId="354F9C4F" w14:textId="608562EA" w:rsidR="00777C76" w:rsidRPr="00E129F1" w:rsidRDefault="00777C76" w:rsidP="007C0440">
            <w:pPr>
              <w:rPr>
                <w:rFonts w:asciiTheme="minorHAnsi" w:hAnsiTheme="minorHAnsi" w:cstheme="minorHAnsi"/>
              </w:rPr>
            </w:pPr>
            <w:r w:rsidRPr="00777C76">
              <w:rPr>
                <w:rFonts w:asciiTheme="minorHAnsi" w:hAnsiTheme="minorHAnsi" w:cstheme="minorHAnsi"/>
              </w:rPr>
              <w:t>Nuffield Family Justice Observatory</w:t>
            </w:r>
          </w:p>
        </w:tc>
        <w:tc>
          <w:tcPr>
            <w:tcW w:w="8221" w:type="dxa"/>
          </w:tcPr>
          <w:p w14:paraId="5260B0BC" w14:textId="70644F21" w:rsidR="00777C76" w:rsidRPr="0017167F" w:rsidRDefault="00777C76" w:rsidP="00344D9F">
            <w:pPr>
              <w:rPr>
                <w:rFonts w:asciiTheme="minorHAnsi" w:hAnsiTheme="minorHAnsi" w:cstheme="minorHAnsi"/>
                <w:b/>
                <w:bCs/>
              </w:rPr>
            </w:pPr>
            <w:r w:rsidRPr="0017167F">
              <w:rPr>
                <w:rFonts w:asciiTheme="minorHAnsi" w:hAnsiTheme="minorHAnsi" w:cstheme="minorHAnsi"/>
                <w:b/>
                <w:bCs/>
              </w:rPr>
              <w:t>Babies in care proceedings: What do we know about parents with learning disabilities or difficulties?</w:t>
            </w:r>
          </w:p>
          <w:p w14:paraId="7315C796" w14:textId="77777777" w:rsidR="00777C76" w:rsidRDefault="00777C76" w:rsidP="00344D9F">
            <w:pPr>
              <w:rPr>
                <w:rFonts w:asciiTheme="minorHAnsi" w:hAnsiTheme="minorHAnsi" w:cstheme="minorHAnsi"/>
              </w:rPr>
            </w:pPr>
          </w:p>
          <w:p w14:paraId="4A2C6142" w14:textId="22CC5F31" w:rsidR="00777C76" w:rsidRPr="00E129F1" w:rsidRDefault="00777C76" w:rsidP="00344D9F">
            <w:pPr>
              <w:rPr>
                <w:rFonts w:asciiTheme="minorHAnsi" w:hAnsiTheme="minorHAnsi" w:cstheme="minorHAnsi"/>
              </w:rPr>
            </w:pPr>
            <w:r>
              <w:rPr>
                <w:rFonts w:asciiTheme="minorHAnsi" w:hAnsiTheme="minorHAnsi" w:cstheme="minorHAnsi"/>
              </w:rPr>
              <w:t>N</w:t>
            </w:r>
            <w:r w:rsidRPr="00777C76">
              <w:rPr>
                <w:rFonts w:asciiTheme="minorHAnsi" w:hAnsiTheme="minorHAnsi" w:cstheme="minorHAnsi"/>
              </w:rPr>
              <w:t xml:space="preserve">ew research on parents with learning disabilities or learning difficulties who are involved in care proceedings in England. Findings from court and social work records as well as interviews with mothers and professionals included: in 34% of the cases, one or more of the parents had learning disabilities or learning difficulties; in 75% of cases, learning disabilities or learning difficulties had not </w:t>
            </w:r>
            <w:r w:rsidRPr="00777C76">
              <w:rPr>
                <w:rFonts w:asciiTheme="minorHAnsi" w:hAnsiTheme="minorHAnsi" w:cstheme="minorHAnsi"/>
              </w:rPr>
              <w:lastRenderedPageBreak/>
              <w:t>been identified until court; and late identification of parental learning disabilities meant that social worker communications, key assessments and parenting support services were very unlikely to be tailored to parents’ learning needs.</w:t>
            </w:r>
          </w:p>
        </w:tc>
        <w:tc>
          <w:tcPr>
            <w:tcW w:w="2835" w:type="dxa"/>
          </w:tcPr>
          <w:p w14:paraId="239C03A9" w14:textId="24C9AFF9" w:rsidR="00777C76" w:rsidRPr="00E129F1" w:rsidRDefault="00015CBA" w:rsidP="000C6596">
            <w:pPr>
              <w:rPr>
                <w:rFonts w:asciiTheme="minorHAnsi" w:hAnsiTheme="minorHAnsi" w:cstheme="minorHAnsi"/>
                <w:sz w:val="20"/>
                <w:szCs w:val="20"/>
              </w:rPr>
            </w:pPr>
            <w:hyperlink r:id="rId38" w:history="1">
              <w:r w:rsidR="00777C76" w:rsidRPr="00AA1DCB">
                <w:rPr>
                  <w:rStyle w:val="Hyperlink"/>
                  <w:rFonts w:asciiTheme="minorHAnsi" w:hAnsiTheme="minorHAnsi" w:cstheme="minorHAnsi"/>
                  <w:sz w:val="20"/>
                  <w:szCs w:val="20"/>
                </w:rPr>
                <w:t>https://www.nuffieldfjo.org.uk/resource/babies-in-care-proceedings-what-do-we-know-about-parents-with-learning-disabilities-or-difficulties</w:t>
              </w:r>
            </w:hyperlink>
            <w:r w:rsidR="00777C76">
              <w:rPr>
                <w:rFonts w:asciiTheme="minorHAnsi" w:hAnsiTheme="minorHAnsi" w:cstheme="minorHAnsi"/>
                <w:sz w:val="20"/>
                <w:szCs w:val="20"/>
              </w:rPr>
              <w:t xml:space="preserve"> </w:t>
            </w:r>
          </w:p>
        </w:tc>
      </w:tr>
      <w:tr w:rsidR="00443528" w:rsidRPr="00E129F1" w14:paraId="5EB02170" w14:textId="77777777" w:rsidTr="00D47FEB">
        <w:tc>
          <w:tcPr>
            <w:tcW w:w="1617" w:type="dxa"/>
          </w:tcPr>
          <w:p w14:paraId="17BFF958" w14:textId="77777777" w:rsidR="00443528" w:rsidRPr="00E129F1" w:rsidRDefault="00443528" w:rsidP="007C0440">
            <w:pPr>
              <w:rPr>
                <w:rFonts w:asciiTheme="minorHAnsi" w:hAnsiTheme="minorHAnsi" w:cstheme="minorHAnsi"/>
                <w:b/>
                <w:bCs/>
              </w:rPr>
            </w:pPr>
          </w:p>
        </w:tc>
        <w:tc>
          <w:tcPr>
            <w:tcW w:w="1752" w:type="dxa"/>
          </w:tcPr>
          <w:p w14:paraId="3ACD56CC" w14:textId="0D30A304" w:rsidR="00443528" w:rsidRPr="00E129F1" w:rsidRDefault="00443528" w:rsidP="007C0440">
            <w:pPr>
              <w:rPr>
                <w:rFonts w:asciiTheme="minorHAnsi" w:hAnsiTheme="minorHAnsi" w:cstheme="minorHAnsi"/>
              </w:rPr>
            </w:pPr>
            <w:r w:rsidRPr="00443528">
              <w:rPr>
                <w:rFonts w:asciiTheme="minorHAnsi" w:hAnsiTheme="minorHAnsi" w:cstheme="minorHAnsi"/>
              </w:rPr>
              <w:t>Family Rights Group</w:t>
            </w:r>
          </w:p>
        </w:tc>
        <w:tc>
          <w:tcPr>
            <w:tcW w:w="8221" w:type="dxa"/>
          </w:tcPr>
          <w:p w14:paraId="39AFAC04" w14:textId="6CB5DD88" w:rsidR="00443528" w:rsidRPr="0017167F" w:rsidRDefault="00443528" w:rsidP="00344D9F">
            <w:pPr>
              <w:rPr>
                <w:rFonts w:asciiTheme="minorHAnsi" w:hAnsiTheme="minorHAnsi" w:cstheme="minorHAnsi"/>
                <w:b/>
                <w:bCs/>
              </w:rPr>
            </w:pPr>
            <w:r w:rsidRPr="0017167F">
              <w:rPr>
                <w:rFonts w:asciiTheme="minorHAnsi" w:hAnsiTheme="minorHAnsi" w:cstheme="minorHAnsi"/>
                <w:b/>
                <w:bCs/>
              </w:rPr>
              <w:t>New interactive map of support services for birth families – parents and relatives of children who have been adopted, are being adopted or may be adopted</w:t>
            </w:r>
          </w:p>
          <w:p w14:paraId="3D89D258" w14:textId="77777777" w:rsidR="00443528" w:rsidRDefault="00443528" w:rsidP="00344D9F">
            <w:pPr>
              <w:rPr>
                <w:rFonts w:asciiTheme="minorHAnsi" w:hAnsiTheme="minorHAnsi" w:cstheme="minorHAnsi"/>
              </w:rPr>
            </w:pPr>
          </w:p>
          <w:p w14:paraId="7287A1EE" w14:textId="0C67E2CB" w:rsidR="00443528" w:rsidRPr="00E129F1" w:rsidRDefault="00443528" w:rsidP="00344D9F">
            <w:pPr>
              <w:rPr>
                <w:rFonts w:asciiTheme="minorHAnsi" w:hAnsiTheme="minorHAnsi" w:cstheme="minorHAnsi"/>
              </w:rPr>
            </w:pPr>
            <w:r>
              <w:rPr>
                <w:rFonts w:asciiTheme="minorHAnsi" w:hAnsiTheme="minorHAnsi" w:cstheme="minorHAnsi"/>
              </w:rPr>
              <w:t>T</w:t>
            </w:r>
            <w:r w:rsidRPr="00443528">
              <w:rPr>
                <w:rFonts w:asciiTheme="minorHAnsi" w:hAnsiTheme="minorHAnsi" w:cstheme="minorHAnsi"/>
              </w:rPr>
              <w:t>he map provides details of free support available to birth families in England offering: general or legal advice; advocacy support; and counselling or therapeutic support.</w:t>
            </w:r>
          </w:p>
        </w:tc>
        <w:tc>
          <w:tcPr>
            <w:tcW w:w="2835" w:type="dxa"/>
          </w:tcPr>
          <w:p w14:paraId="585C0EC9" w14:textId="694CC9B3" w:rsidR="00443528" w:rsidRPr="00E129F1" w:rsidRDefault="00015CBA" w:rsidP="000C6596">
            <w:pPr>
              <w:rPr>
                <w:rFonts w:asciiTheme="minorHAnsi" w:hAnsiTheme="minorHAnsi" w:cstheme="minorHAnsi"/>
                <w:sz w:val="20"/>
                <w:szCs w:val="20"/>
              </w:rPr>
            </w:pPr>
            <w:hyperlink r:id="rId39" w:history="1">
              <w:r w:rsidR="00443528" w:rsidRPr="00AA1DCB">
                <w:rPr>
                  <w:rStyle w:val="Hyperlink"/>
                  <w:rFonts w:asciiTheme="minorHAnsi" w:hAnsiTheme="minorHAnsi" w:cstheme="minorHAnsi"/>
                  <w:sz w:val="20"/>
                  <w:szCs w:val="20"/>
                </w:rPr>
                <w:t>https://frg.org.uk/news-blogs-and-vlogs/news/first-ever-adoption-support-map-for-birth-families-launched/</w:t>
              </w:r>
            </w:hyperlink>
            <w:r w:rsidR="00443528">
              <w:rPr>
                <w:rFonts w:asciiTheme="minorHAnsi" w:hAnsiTheme="minorHAnsi" w:cstheme="minorHAnsi"/>
                <w:sz w:val="20"/>
                <w:szCs w:val="20"/>
              </w:rPr>
              <w:t xml:space="preserve"> </w:t>
            </w:r>
          </w:p>
        </w:tc>
      </w:tr>
      <w:tr w:rsidR="00554E96" w:rsidRPr="00E129F1" w14:paraId="417C4342" w14:textId="77777777" w:rsidTr="00D47FEB">
        <w:tc>
          <w:tcPr>
            <w:tcW w:w="1617" w:type="dxa"/>
          </w:tcPr>
          <w:p w14:paraId="3EB9B646" w14:textId="4F5C6CCA" w:rsidR="00554E96" w:rsidRPr="00E129F1" w:rsidRDefault="008B3063" w:rsidP="007C0440">
            <w:pPr>
              <w:rPr>
                <w:rFonts w:asciiTheme="minorHAnsi" w:hAnsiTheme="minorHAnsi" w:cstheme="minorHAnsi"/>
                <w:b/>
                <w:bCs/>
              </w:rPr>
            </w:pPr>
            <w:r w:rsidRPr="00E129F1">
              <w:rPr>
                <w:rFonts w:asciiTheme="minorHAnsi" w:hAnsiTheme="minorHAnsi" w:cstheme="minorHAnsi"/>
                <w:b/>
                <w:bCs/>
              </w:rPr>
              <w:t>Sexual Abuse</w:t>
            </w:r>
          </w:p>
        </w:tc>
        <w:tc>
          <w:tcPr>
            <w:tcW w:w="1752" w:type="dxa"/>
          </w:tcPr>
          <w:p w14:paraId="75926B73" w14:textId="62A8854C" w:rsidR="00554E96" w:rsidRPr="00E129F1" w:rsidRDefault="008F18D4" w:rsidP="007C0440">
            <w:pPr>
              <w:rPr>
                <w:rFonts w:asciiTheme="minorHAnsi" w:hAnsiTheme="minorHAnsi" w:cstheme="minorHAnsi"/>
              </w:rPr>
            </w:pPr>
            <w:r w:rsidRPr="008F18D4">
              <w:rPr>
                <w:rFonts w:asciiTheme="minorHAnsi" w:hAnsiTheme="minorHAnsi" w:cstheme="minorHAnsi"/>
              </w:rPr>
              <w:t>Association for Child and Adolescent Mental Health (ACAMH)</w:t>
            </w:r>
          </w:p>
        </w:tc>
        <w:tc>
          <w:tcPr>
            <w:tcW w:w="8221" w:type="dxa"/>
          </w:tcPr>
          <w:p w14:paraId="5EB9F4F8" w14:textId="77777777" w:rsidR="008F18D4" w:rsidRPr="0017167F" w:rsidRDefault="008F18D4" w:rsidP="007C0440">
            <w:pPr>
              <w:rPr>
                <w:rFonts w:asciiTheme="minorHAnsi" w:hAnsiTheme="minorHAnsi" w:cstheme="minorHAnsi"/>
                <w:b/>
                <w:bCs/>
              </w:rPr>
            </w:pPr>
            <w:r w:rsidRPr="0017167F">
              <w:rPr>
                <w:rFonts w:asciiTheme="minorHAnsi" w:hAnsiTheme="minorHAnsi" w:cstheme="minorHAnsi"/>
                <w:b/>
                <w:bCs/>
              </w:rPr>
              <w:t>Sexual Abuse in Children and Young People: Evidence-Based Approaches</w:t>
            </w:r>
          </w:p>
          <w:p w14:paraId="1EE98260" w14:textId="77777777" w:rsidR="008F18D4" w:rsidRDefault="008F18D4" w:rsidP="007C0440">
            <w:pPr>
              <w:rPr>
                <w:rFonts w:asciiTheme="minorHAnsi" w:hAnsiTheme="minorHAnsi" w:cstheme="minorHAnsi"/>
              </w:rPr>
            </w:pPr>
          </w:p>
          <w:p w14:paraId="0D311AAF" w14:textId="1EF7AE61" w:rsidR="00554E96" w:rsidRPr="00E129F1" w:rsidRDefault="008F18D4" w:rsidP="007C0440">
            <w:pPr>
              <w:rPr>
                <w:rFonts w:asciiTheme="minorHAnsi" w:hAnsiTheme="minorHAnsi" w:cstheme="minorHAnsi"/>
              </w:rPr>
            </w:pPr>
            <w:r>
              <w:rPr>
                <w:rFonts w:asciiTheme="minorHAnsi" w:hAnsiTheme="minorHAnsi" w:cstheme="minorHAnsi"/>
              </w:rPr>
              <w:t xml:space="preserve">A </w:t>
            </w:r>
            <w:r w:rsidRPr="008F18D4">
              <w:rPr>
                <w:rFonts w:asciiTheme="minorHAnsi" w:hAnsiTheme="minorHAnsi" w:cstheme="minorHAnsi"/>
              </w:rPr>
              <w:t>blog post about sexual abuse and harmful sexual behaviour among children and young people. The blog looks at evidence-based approaches and prevention strategies such as comprehensive sexual education and community-based programmes.</w:t>
            </w:r>
          </w:p>
        </w:tc>
        <w:tc>
          <w:tcPr>
            <w:tcW w:w="2835" w:type="dxa"/>
          </w:tcPr>
          <w:p w14:paraId="26FFD0C5" w14:textId="0F86B7EF" w:rsidR="00554E96" w:rsidRDefault="00015CBA" w:rsidP="007C0440">
            <w:pPr>
              <w:rPr>
                <w:rFonts w:asciiTheme="minorHAnsi" w:hAnsiTheme="minorHAnsi" w:cstheme="minorHAnsi"/>
                <w:sz w:val="20"/>
                <w:szCs w:val="20"/>
              </w:rPr>
            </w:pPr>
            <w:hyperlink r:id="rId40" w:history="1">
              <w:r w:rsidR="008F18D4" w:rsidRPr="008F6BDC">
                <w:rPr>
                  <w:rStyle w:val="Hyperlink"/>
                  <w:rFonts w:asciiTheme="minorHAnsi" w:hAnsiTheme="minorHAnsi" w:cstheme="minorHAnsi"/>
                  <w:sz w:val="20"/>
                  <w:szCs w:val="20"/>
                </w:rPr>
                <w:t>https://www.acamh.org/blog/sexual-abuse-evidence-based-approaches/</w:t>
              </w:r>
            </w:hyperlink>
          </w:p>
          <w:p w14:paraId="2FD96173" w14:textId="56E97312" w:rsidR="008F18D4" w:rsidRPr="00E129F1" w:rsidRDefault="008F18D4" w:rsidP="007C0440">
            <w:pPr>
              <w:rPr>
                <w:rFonts w:asciiTheme="minorHAnsi" w:hAnsiTheme="minorHAnsi" w:cstheme="minorHAnsi"/>
                <w:sz w:val="20"/>
                <w:szCs w:val="20"/>
              </w:rPr>
            </w:pPr>
          </w:p>
        </w:tc>
      </w:tr>
      <w:tr w:rsidR="00443528" w:rsidRPr="00E129F1" w14:paraId="5F081896" w14:textId="77777777" w:rsidTr="00D47FEB">
        <w:tc>
          <w:tcPr>
            <w:tcW w:w="1617" w:type="dxa"/>
          </w:tcPr>
          <w:p w14:paraId="76C9CDC0" w14:textId="77777777" w:rsidR="00443528" w:rsidRPr="00E129F1" w:rsidRDefault="00443528" w:rsidP="007C0440">
            <w:pPr>
              <w:rPr>
                <w:rFonts w:asciiTheme="minorHAnsi" w:hAnsiTheme="minorHAnsi" w:cstheme="minorHAnsi"/>
                <w:b/>
                <w:bCs/>
              </w:rPr>
            </w:pPr>
          </w:p>
        </w:tc>
        <w:tc>
          <w:tcPr>
            <w:tcW w:w="1752" w:type="dxa"/>
          </w:tcPr>
          <w:p w14:paraId="36E747F2" w14:textId="2158A697" w:rsidR="00443528" w:rsidRPr="00F919AB" w:rsidRDefault="00443528" w:rsidP="007C0440">
            <w:pPr>
              <w:rPr>
                <w:rFonts w:asciiTheme="minorHAnsi" w:hAnsiTheme="minorHAnsi" w:cstheme="minorHAnsi"/>
              </w:rPr>
            </w:pPr>
            <w:r w:rsidRPr="00443528">
              <w:rPr>
                <w:rFonts w:asciiTheme="minorHAnsi" w:hAnsiTheme="minorHAnsi" w:cstheme="minorHAnsi"/>
              </w:rPr>
              <w:t>Lucy Faithfull Foundation</w:t>
            </w:r>
          </w:p>
        </w:tc>
        <w:tc>
          <w:tcPr>
            <w:tcW w:w="8221" w:type="dxa"/>
          </w:tcPr>
          <w:p w14:paraId="5B3659BA" w14:textId="77777777" w:rsidR="00443528" w:rsidRPr="0017167F" w:rsidRDefault="00443528" w:rsidP="00F919AB">
            <w:pPr>
              <w:rPr>
                <w:rFonts w:asciiTheme="minorHAnsi" w:hAnsiTheme="minorHAnsi" w:cstheme="minorHAnsi"/>
                <w:b/>
                <w:bCs/>
              </w:rPr>
            </w:pPr>
            <w:r w:rsidRPr="0017167F">
              <w:rPr>
                <w:rFonts w:asciiTheme="minorHAnsi" w:hAnsiTheme="minorHAnsi" w:cstheme="minorHAnsi"/>
                <w:b/>
                <w:bCs/>
              </w:rPr>
              <w:t xml:space="preserve">Time to talk about porn: the link between viewing legal adult pornography and online child sexual abuse </w:t>
            </w:r>
          </w:p>
          <w:p w14:paraId="2CE0743A" w14:textId="77777777" w:rsidR="00443528" w:rsidRDefault="00443528" w:rsidP="00F919AB">
            <w:pPr>
              <w:rPr>
                <w:rFonts w:asciiTheme="minorHAnsi" w:hAnsiTheme="minorHAnsi" w:cstheme="minorHAnsi"/>
              </w:rPr>
            </w:pPr>
          </w:p>
          <w:p w14:paraId="61BFD8DE" w14:textId="4F1D29FB" w:rsidR="00443528" w:rsidRPr="00F919AB" w:rsidRDefault="00443528" w:rsidP="00F919AB">
            <w:pPr>
              <w:rPr>
                <w:rFonts w:asciiTheme="minorHAnsi" w:hAnsiTheme="minorHAnsi" w:cstheme="minorHAnsi"/>
              </w:rPr>
            </w:pPr>
            <w:r>
              <w:rPr>
                <w:rFonts w:asciiTheme="minorHAnsi" w:hAnsiTheme="minorHAnsi" w:cstheme="minorHAnsi"/>
              </w:rPr>
              <w:t>A</w:t>
            </w:r>
            <w:r w:rsidRPr="00443528">
              <w:rPr>
                <w:rFonts w:asciiTheme="minorHAnsi" w:hAnsiTheme="minorHAnsi" w:cstheme="minorHAnsi"/>
              </w:rPr>
              <w:t xml:space="preserve"> paper on links between adult pornography and online child sexual abuse. The Foundation works with people who pose risks to children online and offline and the paper shares case examples of adult pornography contributing to the viewing of illegal sexual images of children. The paper looks at some reasons behind pornography use and discusses how to prevent online child sexual abuse.</w:t>
            </w:r>
          </w:p>
        </w:tc>
        <w:tc>
          <w:tcPr>
            <w:tcW w:w="2835" w:type="dxa"/>
          </w:tcPr>
          <w:p w14:paraId="17EFA134" w14:textId="1116AB1E" w:rsidR="00443528" w:rsidRDefault="00015CBA" w:rsidP="007C0440">
            <w:pPr>
              <w:rPr>
                <w:rFonts w:asciiTheme="minorHAnsi" w:hAnsiTheme="minorHAnsi" w:cstheme="minorHAnsi"/>
                <w:sz w:val="20"/>
                <w:szCs w:val="20"/>
              </w:rPr>
            </w:pPr>
            <w:hyperlink r:id="rId41" w:history="1">
              <w:r w:rsidR="00443528" w:rsidRPr="00AA1DCB">
                <w:rPr>
                  <w:rStyle w:val="Hyperlink"/>
                  <w:rFonts w:asciiTheme="minorHAnsi" w:hAnsiTheme="minorHAnsi" w:cstheme="minorHAnsi"/>
                  <w:sz w:val="20"/>
                  <w:szCs w:val="20"/>
                </w:rPr>
                <w:t>https://www.lucyfaithfull.org.uk/featured-news/adult-content-link-offending-online.htm</w:t>
              </w:r>
            </w:hyperlink>
            <w:r w:rsidR="00443528">
              <w:rPr>
                <w:rFonts w:asciiTheme="minorHAnsi" w:hAnsiTheme="minorHAnsi" w:cstheme="minorHAnsi"/>
                <w:sz w:val="20"/>
                <w:szCs w:val="20"/>
              </w:rPr>
              <w:t xml:space="preserve"> </w:t>
            </w:r>
          </w:p>
        </w:tc>
      </w:tr>
      <w:tr w:rsidR="00A938DB" w:rsidRPr="00E129F1" w14:paraId="12506662" w14:textId="77777777" w:rsidTr="00D47FEB">
        <w:tc>
          <w:tcPr>
            <w:tcW w:w="1617" w:type="dxa"/>
          </w:tcPr>
          <w:p w14:paraId="11AA7A08" w14:textId="77777777" w:rsidR="00A938DB" w:rsidRPr="00E129F1" w:rsidRDefault="00A938DB" w:rsidP="007C0440">
            <w:pPr>
              <w:rPr>
                <w:rFonts w:asciiTheme="minorHAnsi" w:hAnsiTheme="minorHAnsi" w:cstheme="minorHAnsi"/>
                <w:b/>
                <w:bCs/>
              </w:rPr>
            </w:pPr>
          </w:p>
        </w:tc>
        <w:tc>
          <w:tcPr>
            <w:tcW w:w="1752" w:type="dxa"/>
          </w:tcPr>
          <w:p w14:paraId="54184A70" w14:textId="070C1DF2" w:rsidR="00A938DB" w:rsidRPr="008F18D4" w:rsidRDefault="00F919AB" w:rsidP="007C0440">
            <w:pPr>
              <w:rPr>
                <w:rFonts w:asciiTheme="minorHAnsi" w:hAnsiTheme="minorHAnsi" w:cstheme="minorHAnsi"/>
              </w:rPr>
            </w:pPr>
            <w:r w:rsidRPr="00F919AB">
              <w:rPr>
                <w:rFonts w:asciiTheme="minorHAnsi" w:hAnsiTheme="minorHAnsi" w:cstheme="minorHAnsi"/>
              </w:rPr>
              <w:t>National Crime Agency (NCA)</w:t>
            </w:r>
          </w:p>
        </w:tc>
        <w:tc>
          <w:tcPr>
            <w:tcW w:w="8221" w:type="dxa"/>
          </w:tcPr>
          <w:p w14:paraId="2E149E17" w14:textId="77777777" w:rsidR="00F919AB" w:rsidRPr="0017167F" w:rsidRDefault="00F919AB" w:rsidP="00F919AB">
            <w:pPr>
              <w:rPr>
                <w:rFonts w:asciiTheme="minorHAnsi" w:hAnsiTheme="minorHAnsi" w:cstheme="minorHAnsi"/>
                <w:b/>
                <w:bCs/>
              </w:rPr>
            </w:pPr>
            <w:r w:rsidRPr="0017167F">
              <w:rPr>
                <w:rFonts w:asciiTheme="minorHAnsi" w:hAnsiTheme="minorHAnsi" w:cstheme="minorHAnsi"/>
                <w:b/>
                <w:bCs/>
              </w:rPr>
              <w:t>Financially Motivated Sexual Extortion Alert survey</w:t>
            </w:r>
          </w:p>
          <w:p w14:paraId="6801B57D" w14:textId="77777777" w:rsidR="00F919AB" w:rsidRPr="00F919AB" w:rsidRDefault="00F919AB" w:rsidP="00F919AB">
            <w:pPr>
              <w:rPr>
                <w:rFonts w:asciiTheme="minorHAnsi" w:hAnsiTheme="minorHAnsi" w:cstheme="minorHAnsi"/>
              </w:rPr>
            </w:pPr>
          </w:p>
          <w:p w14:paraId="249C7426" w14:textId="0C89FAAA" w:rsidR="00F919AB" w:rsidRPr="00F919AB" w:rsidRDefault="00F919AB" w:rsidP="00F919AB">
            <w:pPr>
              <w:rPr>
                <w:rFonts w:asciiTheme="minorHAnsi" w:hAnsiTheme="minorHAnsi" w:cstheme="minorHAnsi"/>
              </w:rPr>
            </w:pPr>
            <w:r w:rsidRPr="00F919AB">
              <w:rPr>
                <w:rFonts w:asciiTheme="minorHAnsi" w:hAnsiTheme="minorHAnsi" w:cstheme="minorHAnsi"/>
              </w:rPr>
              <w:t xml:space="preserve">In April 2024, the National Crime Agency issued an alert to education settings across the UK to raise awareness of financially motivated sexual extortion (often known in the media as 'sextortion'). You can view the alert that was published here: </w:t>
            </w:r>
            <w:hyperlink r:id="rId42" w:history="1">
              <w:r w:rsidRPr="00AA1DCB">
                <w:rPr>
                  <w:rStyle w:val="Hyperlink"/>
                  <w:rFonts w:asciiTheme="minorHAnsi" w:hAnsiTheme="minorHAnsi" w:cstheme="minorHAnsi"/>
                </w:rPr>
                <w:t>www.ceopeducation.co.uk/professionals/guidance/fmse-alert/</w:t>
              </w:r>
            </w:hyperlink>
            <w:r>
              <w:rPr>
                <w:rFonts w:asciiTheme="minorHAnsi" w:hAnsiTheme="minorHAnsi" w:cstheme="minorHAnsi"/>
              </w:rPr>
              <w:t xml:space="preserve"> </w:t>
            </w:r>
          </w:p>
          <w:p w14:paraId="21209353" w14:textId="77777777" w:rsidR="00F919AB" w:rsidRPr="00F919AB" w:rsidRDefault="00F919AB" w:rsidP="00F919AB">
            <w:pPr>
              <w:rPr>
                <w:rFonts w:asciiTheme="minorHAnsi" w:hAnsiTheme="minorHAnsi" w:cstheme="minorHAnsi"/>
              </w:rPr>
            </w:pPr>
          </w:p>
          <w:p w14:paraId="79C08F7F" w14:textId="77777777" w:rsidR="00F919AB" w:rsidRPr="00F919AB" w:rsidRDefault="00F919AB" w:rsidP="00F919AB">
            <w:pPr>
              <w:rPr>
                <w:rFonts w:asciiTheme="minorHAnsi" w:hAnsiTheme="minorHAnsi" w:cstheme="minorHAnsi"/>
              </w:rPr>
            </w:pPr>
            <w:r w:rsidRPr="00F919AB">
              <w:rPr>
                <w:rFonts w:asciiTheme="minorHAnsi" w:hAnsiTheme="minorHAnsi" w:cstheme="minorHAnsi"/>
              </w:rPr>
              <w:t xml:space="preserve">We’re asking professionals to complete a survey exploring the impact of this alert. Your insights as a professional working with children and young people are invaluable to us. We hope to use the findings from this survey to better inform </w:t>
            </w:r>
            <w:r w:rsidRPr="00F919AB">
              <w:rPr>
                <w:rFonts w:asciiTheme="minorHAnsi" w:hAnsiTheme="minorHAnsi" w:cstheme="minorHAnsi"/>
              </w:rPr>
              <w:lastRenderedPageBreak/>
              <w:t>the law enforcement, educational, and wider response to this emerging threat area.</w:t>
            </w:r>
          </w:p>
          <w:p w14:paraId="6B4DEBC0" w14:textId="77777777" w:rsidR="00F919AB" w:rsidRPr="00F919AB" w:rsidRDefault="00F919AB" w:rsidP="00F919AB">
            <w:pPr>
              <w:rPr>
                <w:rFonts w:asciiTheme="minorHAnsi" w:hAnsiTheme="minorHAnsi" w:cstheme="minorHAnsi"/>
              </w:rPr>
            </w:pPr>
          </w:p>
          <w:p w14:paraId="42EC9A1B" w14:textId="76E58FD2" w:rsidR="00F919AB" w:rsidRPr="008F18D4" w:rsidRDefault="00F919AB" w:rsidP="00A938DB">
            <w:pPr>
              <w:rPr>
                <w:rFonts w:asciiTheme="minorHAnsi" w:hAnsiTheme="minorHAnsi" w:cstheme="minorHAnsi"/>
              </w:rPr>
            </w:pPr>
            <w:r w:rsidRPr="00F919AB">
              <w:rPr>
                <w:rFonts w:asciiTheme="minorHAnsi" w:hAnsiTheme="minorHAnsi" w:cstheme="minorHAnsi"/>
              </w:rPr>
              <w:t>Whether you have read the alert or not, we would still like to hear your views. This survey includes three sections and should take no longer than 10 minutes to complete. This survey will close on Friday 26th July.</w:t>
            </w:r>
          </w:p>
        </w:tc>
        <w:tc>
          <w:tcPr>
            <w:tcW w:w="2835" w:type="dxa"/>
          </w:tcPr>
          <w:p w14:paraId="09E0DB79" w14:textId="377EE6E0" w:rsidR="0035535B" w:rsidRDefault="00015CBA" w:rsidP="007C0440">
            <w:pPr>
              <w:rPr>
                <w:rFonts w:asciiTheme="minorHAnsi" w:hAnsiTheme="minorHAnsi" w:cstheme="minorHAnsi"/>
                <w:sz w:val="20"/>
                <w:szCs w:val="20"/>
              </w:rPr>
            </w:pPr>
            <w:hyperlink r:id="rId43" w:history="1">
              <w:r w:rsidR="0035535B" w:rsidRPr="00AA1DCB">
                <w:rPr>
                  <w:rStyle w:val="Hyperlink"/>
                  <w:rFonts w:asciiTheme="minorHAnsi" w:hAnsiTheme="minorHAnsi" w:cstheme="minorHAnsi"/>
                  <w:sz w:val="20"/>
                  <w:szCs w:val="20"/>
                </w:rPr>
                <w:t>https://www.surveymonkey.com/r/XLQVWLV</w:t>
              </w:r>
            </w:hyperlink>
            <w:r w:rsidR="0035535B">
              <w:rPr>
                <w:rFonts w:asciiTheme="minorHAnsi" w:hAnsiTheme="minorHAnsi" w:cstheme="minorHAnsi"/>
                <w:sz w:val="20"/>
                <w:szCs w:val="20"/>
              </w:rPr>
              <w:t xml:space="preserve"> </w:t>
            </w:r>
          </w:p>
        </w:tc>
      </w:tr>
      <w:tr w:rsidR="00873C06" w:rsidRPr="00E129F1" w14:paraId="59B37BA0" w14:textId="77777777" w:rsidTr="00D47FEB">
        <w:tc>
          <w:tcPr>
            <w:tcW w:w="1617" w:type="dxa"/>
          </w:tcPr>
          <w:p w14:paraId="3FA1F94C" w14:textId="75965F27" w:rsidR="00873C06" w:rsidRPr="00E129F1" w:rsidRDefault="00873C06" w:rsidP="007C0440">
            <w:pPr>
              <w:rPr>
                <w:rFonts w:asciiTheme="minorHAnsi" w:hAnsiTheme="minorHAnsi" w:cstheme="minorHAnsi"/>
                <w:b/>
                <w:bCs/>
              </w:rPr>
            </w:pPr>
            <w:r>
              <w:rPr>
                <w:rFonts w:asciiTheme="minorHAnsi" w:hAnsiTheme="minorHAnsi" w:cstheme="minorHAnsi"/>
                <w:b/>
                <w:bCs/>
              </w:rPr>
              <w:t>Exploitation</w:t>
            </w:r>
          </w:p>
        </w:tc>
        <w:tc>
          <w:tcPr>
            <w:tcW w:w="1752" w:type="dxa"/>
          </w:tcPr>
          <w:p w14:paraId="43E5BCB7" w14:textId="3028852D" w:rsidR="00873C06" w:rsidRPr="00E129F1" w:rsidRDefault="00873C06" w:rsidP="007C0440">
            <w:pPr>
              <w:rPr>
                <w:rFonts w:asciiTheme="minorHAnsi" w:hAnsiTheme="minorHAnsi" w:cstheme="minorHAnsi"/>
              </w:rPr>
            </w:pPr>
            <w:r w:rsidRPr="00873C06">
              <w:rPr>
                <w:rFonts w:asciiTheme="minorHAnsi" w:hAnsiTheme="minorHAnsi" w:cstheme="minorHAnsi"/>
              </w:rPr>
              <w:t>NSPCC Learning</w:t>
            </w:r>
          </w:p>
        </w:tc>
        <w:tc>
          <w:tcPr>
            <w:tcW w:w="8221" w:type="dxa"/>
          </w:tcPr>
          <w:p w14:paraId="7AAA0DDA" w14:textId="3B36948B" w:rsidR="00873C06" w:rsidRPr="0017167F" w:rsidRDefault="00873C06" w:rsidP="007C0440">
            <w:pPr>
              <w:rPr>
                <w:rFonts w:asciiTheme="minorHAnsi" w:hAnsiTheme="minorHAnsi" w:cstheme="minorHAnsi"/>
                <w:b/>
                <w:bCs/>
              </w:rPr>
            </w:pPr>
            <w:r w:rsidRPr="0017167F">
              <w:rPr>
                <w:rFonts w:asciiTheme="minorHAnsi" w:hAnsiTheme="minorHAnsi" w:cstheme="minorHAnsi"/>
                <w:b/>
                <w:bCs/>
              </w:rPr>
              <w:t>Why language matters: how using terms like ‘recruited’ and ‘working’ minimise children’s experiences of criminal exploitation</w:t>
            </w:r>
          </w:p>
          <w:p w14:paraId="4F1B9B6C" w14:textId="77777777" w:rsidR="00873C06" w:rsidRDefault="00873C06" w:rsidP="007C0440">
            <w:pPr>
              <w:rPr>
                <w:rFonts w:asciiTheme="minorHAnsi" w:hAnsiTheme="minorHAnsi" w:cstheme="minorHAnsi"/>
              </w:rPr>
            </w:pPr>
          </w:p>
          <w:p w14:paraId="5F8585BB" w14:textId="68E25D21" w:rsidR="00873C06" w:rsidRPr="00E129F1" w:rsidRDefault="00873C06" w:rsidP="007C0440">
            <w:pPr>
              <w:rPr>
                <w:rFonts w:asciiTheme="minorHAnsi" w:hAnsiTheme="minorHAnsi" w:cstheme="minorHAnsi"/>
              </w:rPr>
            </w:pPr>
            <w:r>
              <w:rPr>
                <w:rFonts w:asciiTheme="minorHAnsi" w:hAnsiTheme="minorHAnsi" w:cstheme="minorHAnsi"/>
              </w:rPr>
              <w:t>A</w:t>
            </w:r>
            <w:r w:rsidRPr="00873C06">
              <w:rPr>
                <w:rFonts w:asciiTheme="minorHAnsi" w:hAnsiTheme="minorHAnsi" w:cstheme="minorHAnsi"/>
              </w:rPr>
              <w:t xml:space="preserve"> blog as part of the Why language matters series on why it’s important for professionals to consider the language they use when talking about child criminal exploitation. The blog explores how the terms ‘recruited’ and ‘working’ minimise children’s experiences of criminal exploitation. It also discusses how professionals can approach the topic of criminal exploitation with other professionals and the children they work with.</w:t>
            </w:r>
          </w:p>
        </w:tc>
        <w:tc>
          <w:tcPr>
            <w:tcW w:w="2835" w:type="dxa"/>
          </w:tcPr>
          <w:p w14:paraId="2817C3A5" w14:textId="328D0BA3" w:rsidR="00873C06" w:rsidRDefault="00015CBA" w:rsidP="007C0440">
            <w:pPr>
              <w:rPr>
                <w:rFonts w:asciiTheme="minorHAnsi" w:hAnsiTheme="minorHAnsi" w:cstheme="minorHAnsi"/>
                <w:sz w:val="20"/>
                <w:szCs w:val="20"/>
              </w:rPr>
            </w:pPr>
            <w:hyperlink r:id="rId44" w:history="1">
              <w:r w:rsidR="00873C06" w:rsidRPr="008F6BDC">
                <w:rPr>
                  <w:rStyle w:val="Hyperlink"/>
                  <w:rFonts w:asciiTheme="minorHAnsi" w:hAnsiTheme="minorHAnsi" w:cstheme="minorHAnsi"/>
                  <w:sz w:val="20"/>
                  <w:szCs w:val="20"/>
                </w:rPr>
                <w:t>https://learning.nspcc.org.uk/news/why-language-matters/child-criminal-exploitation-recruited-working</w:t>
              </w:r>
            </w:hyperlink>
          </w:p>
          <w:p w14:paraId="20683B31" w14:textId="51CE2863" w:rsidR="00873C06" w:rsidRPr="00E129F1" w:rsidRDefault="00873C06" w:rsidP="007C0440">
            <w:pPr>
              <w:rPr>
                <w:rFonts w:asciiTheme="minorHAnsi" w:hAnsiTheme="minorHAnsi" w:cstheme="minorHAnsi"/>
                <w:sz w:val="20"/>
                <w:szCs w:val="20"/>
              </w:rPr>
            </w:pPr>
          </w:p>
        </w:tc>
      </w:tr>
      <w:tr w:rsidR="00554E96" w:rsidRPr="00E129F1" w14:paraId="15A3C555" w14:textId="77777777" w:rsidTr="00D47FEB">
        <w:tc>
          <w:tcPr>
            <w:tcW w:w="1617" w:type="dxa"/>
          </w:tcPr>
          <w:p w14:paraId="572D0395" w14:textId="04DC02AF" w:rsidR="00554E96" w:rsidRPr="00E129F1" w:rsidRDefault="008B3063" w:rsidP="007C0440">
            <w:pPr>
              <w:rPr>
                <w:rFonts w:asciiTheme="minorHAnsi" w:hAnsiTheme="minorHAnsi" w:cstheme="minorHAnsi"/>
                <w:b/>
                <w:bCs/>
              </w:rPr>
            </w:pPr>
            <w:r w:rsidRPr="00E129F1">
              <w:rPr>
                <w:rFonts w:asciiTheme="minorHAnsi" w:hAnsiTheme="minorHAnsi" w:cstheme="minorHAnsi"/>
                <w:b/>
                <w:bCs/>
              </w:rPr>
              <w:t xml:space="preserve">Online Safety </w:t>
            </w:r>
          </w:p>
        </w:tc>
        <w:tc>
          <w:tcPr>
            <w:tcW w:w="1752" w:type="dxa"/>
          </w:tcPr>
          <w:p w14:paraId="74EF4557" w14:textId="7D9194B9" w:rsidR="00554E96" w:rsidRPr="00E129F1" w:rsidRDefault="00BE5050" w:rsidP="007C0440">
            <w:pPr>
              <w:rPr>
                <w:rFonts w:asciiTheme="minorHAnsi" w:hAnsiTheme="minorHAnsi" w:cstheme="minorHAnsi"/>
              </w:rPr>
            </w:pPr>
            <w:r w:rsidRPr="00E129F1">
              <w:rPr>
                <w:rFonts w:asciiTheme="minorHAnsi" w:hAnsiTheme="minorHAnsi" w:cstheme="minorHAnsi"/>
              </w:rPr>
              <w:t xml:space="preserve">UK Safer Internet </w:t>
            </w:r>
          </w:p>
        </w:tc>
        <w:tc>
          <w:tcPr>
            <w:tcW w:w="8221" w:type="dxa"/>
          </w:tcPr>
          <w:p w14:paraId="302585A2" w14:textId="77777777" w:rsidR="00BE5050" w:rsidRPr="0017167F" w:rsidRDefault="00BE5050" w:rsidP="007C0440">
            <w:pPr>
              <w:rPr>
                <w:rFonts w:asciiTheme="minorHAnsi" w:hAnsiTheme="minorHAnsi" w:cstheme="minorHAnsi"/>
                <w:b/>
                <w:bCs/>
              </w:rPr>
            </w:pPr>
            <w:r w:rsidRPr="0017167F">
              <w:rPr>
                <w:rFonts w:asciiTheme="minorHAnsi" w:hAnsiTheme="minorHAnsi" w:cstheme="minorHAnsi"/>
                <w:b/>
                <w:bCs/>
              </w:rPr>
              <w:t xml:space="preserve">UKSIC Insider Newsletter </w:t>
            </w:r>
          </w:p>
          <w:p w14:paraId="32BA6B20" w14:textId="77777777" w:rsidR="00BE5050" w:rsidRPr="00E129F1" w:rsidRDefault="00BE5050" w:rsidP="007C0440">
            <w:pPr>
              <w:rPr>
                <w:rFonts w:asciiTheme="minorHAnsi" w:hAnsiTheme="minorHAnsi" w:cstheme="minorHAnsi"/>
              </w:rPr>
            </w:pPr>
          </w:p>
          <w:p w14:paraId="4BE6B433" w14:textId="77777777" w:rsidR="00BE5050" w:rsidRPr="00E129F1" w:rsidRDefault="00BE5050" w:rsidP="007C0440">
            <w:pPr>
              <w:rPr>
                <w:rFonts w:asciiTheme="minorHAnsi" w:hAnsiTheme="minorHAnsi" w:cstheme="minorHAnsi"/>
              </w:rPr>
            </w:pPr>
            <w:r w:rsidRPr="00E129F1">
              <w:rPr>
                <w:rFonts w:asciiTheme="minorHAnsi" w:hAnsiTheme="minorHAnsi" w:cstheme="minorHAnsi"/>
              </w:rPr>
              <w:t xml:space="preserve">The latest stories and updates from the three partners in the UKSIC: Childnet International, the IWF (Internet Watch Foundation), and SWGfL (South West Grid for Learning). </w:t>
            </w:r>
          </w:p>
          <w:p w14:paraId="35560A28" w14:textId="516B1A07" w:rsidR="00BE5050" w:rsidRPr="00E129F1" w:rsidRDefault="00BE5050" w:rsidP="00BE5050">
            <w:pPr>
              <w:pStyle w:val="ListParagraph"/>
              <w:numPr>
                <w:ilvl w:val="0"/>
                <w:numId w:val="1"/>
              </w:numPr>
              <w:rPr>
                <w:rFonts w:asciiTheme="minorHAnsi" w:hAnsiTheme="minorHAnsi" w:cstheme="minorHAnsi"/>
              </w:rPr>
            </w:pPr>
            <w:r w:rsidRPr="00E129F1">
              <w:rPr>
                <w:rFonts w:asciiTheme="minorHAnsi" w:hAnsiTheme="minorHAnsi" w:cstheme="minorHAnsi"/>
              </w:rPr>
              <w:t xml:space="preserve">UKSIC Director </w:t>
            </w:r>
            <w:hyperlink r:id="rId45" w:history="1">
              <w:r w:rsidRPr="00E129F1">
                <w:rPr>
                  <w:rStyle w:val="Hyperlink"/>
                  <w:rFonts w:asciiTheme="minorHAnsi" w:hAnsiTheme="minorHAnsi" w:cstheme="minorHAnsi"/>
                </w:rPr>
                <w:t>David Wright</w:t>
              </w:r>
            </w:hyperlink>
            <w:r w:rsidRPr="00E129F1">
              <w:rPr>
                <w:rFonts w:asciiTheme="minorHAnsi" w:hAnsiTheme="minorHAnsi" w:cstheme="minorHAnsi"/>
              </w:rPr>
              <w:t xml:space="preserve"> Awarded CBE</w:t>
            </w:r>
          </w:p>
          <w:p w14:paraId="6E4EA2E9" w14:textId="73C9E9ED" w:rsidR="00554E96" w:rsidRPr="00E129F1" w:rsidRDefault="00015CBA" w:rsidP="00BE5050">
            <w:pPr>
              <w:pStyle w:val="ListParagraph"/>
              <w:numPr>
                <w:ilvl w:val="0"/>
                <w:numId w:val="1"/>
              </w:numPr>
              <w:rPr>
                <w:rFonts w:asciiTheme="minorHAnsi" w:hAnsiTheme="minorHAnsi" w:cstheme="minorHAnsi"/>
              </w:rPr>
            </w:pPr>
            <w:hyperlink r:id="rId46" w:history="1">
              <w:r w:rsidR="008B3063" w:rsidRPr="00E129F1">
                <w:rPr>
                  <w:rStyle w:val="Hyperlink"/>
                  <w:rFonts w:asciiTheme="minorHAnsi" w:hAnsiTheme="minorHAnsi" w:cstheme="minorHAnsi"/>
                </w:rPr>
                <w:t>My child is gaming with strangers</w:t>
              </w:r>
            </w:hyperlink>
            <w:r w:rsidR="008B3063" w:rsidRPr="00E129F1">
              <w:rPr>
                <w:rFonts w:asciiTheme="minorHAnsi" w:hAnsiTheme="minorHAnsi" w:cstheme="minorHAnsi"/>
              </w:rPr>
              <w:t xml:space="preserve"> – what should I do?</w:t>
            </w:r>
            <w:r w:rsidR="00BE5050" w:rsidRPr="00E129F1">
              <w:rPr>
                <w:rFonts w:asciiTheme="minorHAnsi" w:hAnsiTheme="minorHAnsi" w:cstheme="minorHAnsi"/>
              </w:rPr>
              <w:t xml:space="preserve"> Advice about gaming and chat within games.</w:t>
            </w:r>
          </w:p>
          <w:p w14:paraId="1A440F1F" w14:textId="5E01094B" w:rsidR="00BE5050" w:rsidRPr="0017167F" w:rsidRDefault="00BE5050" w:rsidP="007C0440">
            <w:pPr>
              <w:pStyle w:val="ListParagraph"/>
              <w:numPr>
                <w:ilvl w:val="0"/>
                <w:numId w:val="1"/>
              </w:numPr>
              <w:rPr>
                <w:rFonts w:asciiTheme="minorHAnsi" w:hAnsiTheme="minorHAnsi" w:cstheme="minorHAnsi"/>
              </w:rPr>
            </w:pPr>
            <w:r w:rsidRPr="00E129F1">
              <w:rPr>
                <w:rFonts w:asciiTheme="minorHAnsi" w:hAnsiTheme="minorHAnsi" w:cstheme="minorHAnsi"/>
              </w:rPr>
              <w:t xml:space="preserve">New cyber security data reveals the </w:t>
            </w:r>
            <w:hyperlink r:id="rId47" w:history="1">
              <w:r w:rsidRPr="00E129F1">
                <w:rPr>
                  <w:rStyle w:val="Hyperlink"/>
                  <w:rFonts w:asciiTheme="minorHAnsi" w:hAnsiTheme="minorHAnsi" w:cstheme="minorHAnsi"/>
                </w:rPr>
                <w:t xml:space="preserve">impact of attacks on schools </w:t>
              </w:r>
            </w:hyperlink>
            <w:r w:rsidRPr="00E129F1">
              <w:rPr>
                <w:rFonts w:asciiTheme="minorHAnsi" w:hAnsiTheme="minorHAnsi" w:cstheme="minorHAnsi"/>
              </w:rPr>
              <w:t xml:space="preserve"> </w:t>
            </w:r>
          </w:p>
        </w:tc>
        <w:tc>
          <w:tcPr>
            <w:tcW w:w="2835" w:type="dxa"/>
          </w:tcPr>
          <w:p w14:paraId="4004DD1F" w14:textId="77777777" w:rsidR="00554E96" w:rsidRPr="00D94829" w:rsidRDefault="00554E96" w:rsidP="007C0440">
            <w:pPr>
              <w:rPr>
                <w:rFonts w:asciiTheme="minorHAnsi" w:hAnsiTheme="minorHAnsi" w:cstheme="minorHAnsi"/>
                <w:sz w:val="20"/>
                <w:szCs w:val="20"/>
              </w:rPr>
            </w:pPr>
          </w:p>
        </w:tc>
      </w:tr>
      <w:tr w:rsidR="000C6596" w:rsidRPr="00E129F1" w14:paraId="3D71B958" w14:textId="77777777" w:rsidTr="00D47FEB">
        <w:tc>
          <w:tcPr>
            <w:tcW w:w="1617" w:type="dxa"/>
          </w:tcPr>
          <w:p w14:paraId="09498E00" w14:textId="77777777" w:rsidR="000C6596" w:rsidRPr="00E129F1" w:rsidRDefault="000C6596" w:rsidP="007C0440">
            <w:pPr>
              <w:rPr>
                <w:rFonts w:asciiTheme="minorHAnsi" w:hAnsiTheme="minorHAnsi" w:cstheme="minorHAnsi"/>
                <w:b/>
                <w:bCs/>
              </w:rPr>
            </w:pPr>
          </w:p>
        </w:tc>
        <w:tc>
          <w:tcPr>
            <w:tcW w:w="1752" w:type="dxa"/>
          </w:tcPr>
          <w:p w14:paraId="65D942F4" w14:textId="6229A91B" w:rsidR="000C6596" w:rsidRPr="00D94829" w:rsidRDefault="000C6596" w:rsidP="007C0440">
            <w:pPr>
              <w:rPr>
                <w:rFonts w:asciiTheme="minorHAnsi" w:hAnsiTheme="minorHAnsi" w:cstheme="minorHAnsi"/>
              </w:rPr>
            </w:pPr>
            <w:r>
              <w:rPr>
                <w:rFonts w:asciiTheme="minorHAnsi" w:hAnsiTheme="minorHAnsi" w:cstheme="minorHAnsi"/>
              </w:rPr>
              <w:t>SWGfL</w:t>
            </w:r>
          </w:p>
        </w:tc>
        <w:tc>
          <w:tcPr>
            <w:tcW w:w="8221" w:type="dxa"/>
          </w:tcPr>
          <w:p w14:paraId="2AF8C4E6" w14:textId="77777777" w:rsidR="00AF007E" w:rsidRPr="0017167F" w:rsidRDefault="00AF007E" w:rsidP="007C0440">
            <w:pPr>
              <w:rPr>
                <w:rFonts w:asciiTheme="minorHAnsi" w:hAnsiTheme="minorHAnsi" w:cstheme="minorHAnsi"/>
                <w:b/>
                <w:bCs/>
              </w:rPr>
            </w:pPr>
            <w:r w:rsidRPr="0017167F">
              <w:rPr>
                <w:rFonts w:asciiTheme="minorHAnsi" w:hAnsiTheme="minorHAnsi" w:cstheme="minorHAnsi"/>
                <w:b/>
                <w:bCs/>
              </w:rPr>
              <w:t>Cyberbullying: What You Need to Know About Reporting Online Bullying and Harassment</w:t>
            </w:r>
          </w:p>
          <w:p w14:paraId="20C0433D" w14:textId="77777777" w:rsidR="00AF007E" w:rsidRDefault="00AF007E" w:rsidP="007C0440">
            <w:pPr>
              <w:rPr>
                <w:rFonts w:asciiTheme="minorHAnsi" w:hAnsiTheme="minorHAnsi" w:cstheme="minorHAnsi"/>
              </w:rPr>
            </w:pPr>
          </w:p>
          <w:p w14:paraId="117BE9C9" w14:textId="77777777" w:rsidR="00AF007E" w:rsidRPr="00AF007E" w:rsidRDefault="00AF007E" w:rsidP="00AF007E">
            <w:pPr>
              <w:rPr>
                <w:rFonts w:asciiTheme="minorHAnsi" w:hAnsiTheme="minorHAnsi" w:cstheme="minorHAnsi"/>
              </w:rPr>
            </w:pPr>
            <w:r w:rsidRPr="00AF007E">
              <w:rPr>
                <w:rFonts w:asciiTheme="minorHAnsi" w:hAnsiTheme="minorHAnsi" w:cstheme="minorHAnsi"/>
              </w:rPr>
              <w:t>Did you know that bullying and harassment is the most reported form of online abuse that our service Report Harmful Content sees?</w:t>
            </w:r>
          </w:p>
          <w:p w14:paraId="59C48C66" w14:textId="77777777" w:rsidR="00AF007E" w:rsidRPr="00AF007E" w:rsidRDefault="00AF007E" w:rsidP="00AF007E">
            <w:pPr>
              <w:rPr>
                <w:rFonts w:asciiTheme="minorHAnsi" w:hAnsiTheme="minorHAnsi" w:cstheme="minorHAnsi"/>
              </w:rPr>
            </w:pPr>
          </w:p>
          <w:p w14:paraId="644B10BA" w14:textId="77777777" w:rsidR="00AF007E" w:rsidRPr="00AF007E" w:rsidRDefault="00AF007E" w:rsidP="00AF007E">
            <w:pPr>
              <w:rPr>
                <w:rFonts w:asciiTheme="minorHAnsi" w:hAnsiTheme="minorHAnsi" w:cstheme="minorHAnsi"/>
              </w:rPr>
            </w:pPr>
            <w:r w:rsidRPr="00AF007E">
              <w:rPr>
                <w:rFonts w:asciiTheme="minorHAnsi" w:hAnsiTheme="minorHAnsi" w:cstheme="minorHAnsi"/>
              </w:rPr>
              <w:t xml:space="preserve">Data from Report Harmful Content demonstrated the extent of online bullying in 2023, with around 45% of cases involving online bullying and harassment, the most reported form of abuse the service saw. Further Research by Ofcom found </w:t>
            </w:r>
            <w:r w:rsidRPr="00AF007E">
              <w:rPr>
                <w:rFonts w:asciiTheme="minorHAnsi" w:hAnsiTheme="minorHAnsi" w:cstheme="minorHAnsi"/>
              </w:rPr>
              <w:lastRenderedPageBreak/>
              <w:t>that nearly a third of young people (aged 8-17) have experienced bullying online, with 18% experiencing bullying through social media apps and sites.</w:t>
            </w:r>
          </w:p>
          <w:p w14:paraId="2ECD8A16" w14:textId="77777777" w:rsidR="00AF007E" w:rsidRPr="00AF007E" w:rsidRDefault="00AF007E" w:rsidP="00AF007E">
            <w:pPr>
              <w:rPr>
                <w:rFonts w:asciiTheme="minorHAnsi" w:hAnsiTheme="minorHAnsi" w:cstheme="minorHAnsi"/>
              </w:rPr>
            </w:pPr>
          </w:p>
          <w:p w14:paraId="5A075FBC" w14:textId="1E3731A8" w:rsidR="00AF007E" w:rsidRDefault="00AF007E" w:rsidP="00AF007E">
            <w:pPr>
              <w:rPr>
                <w:rFonts w:asciiTheme="minorHAnsi" w:hAnsiTheme="minorHAnsi" w:cstheme="minorHAnsi"/>
              </w:rPr>
            </w:pPr>
            <w:r w:rsidRPr="00AF007E">
              <w:rPr>
                <w:rFonts w:asciiTheme="minorHAnsi" w:hAnsiTheme="minorHAnsi" w:cstheme="minorHAnsi"/>
              </w:rPr>
              <w:t>Whilst online bullying and harassment continue to be a big issue online, there is plenty of support available that can assist individuals to report types of online bullying or harassment they see online. Find out more about cyberbullying and online harassment and how our services can help adults, educational staff, and young people report these harms online.</w:t>
            </w:r>
          </w:p>
          <w:p w14:paraId="2C198D63" w14:textId="77777777" w:rsidR="000E60C1" w:rsidRDefault="000E60C1" w:rsidP="007C0440">
            <w:pPr>
              <w:rPr>
                <w:rFonts w:asciiTheme="minorHAnsi" w:hAnsiTheme="minorHAnsi" w:cstheme="minorHAnsi"/>
              </w:rPr>
            </w:pPr>
          </w:p>
          <w:p w14:paraId="5CAAAB34" w14:textId="7EE811D3" w:rsidR="000E60C1" w:rsidRPr="0017167F" w:rsidRDefault="000E60C1" w:rsidP="007C0440">
            <w:pPr>
              <w:rPr>
                <w:rFonts w:asciiTheme="minorHAnsi" w:hAnsiTheme="minorHAnsi" w:cstheme="minorHAnsi"/>
                <w:b/>
                <w:bCs/>
              </w:rPr>
            </w:pPr>
            <w:r w:rsidRPr="0017167F">
              <w:rPr>
                <w:rFonts w:asciiTheme="minorHAnsi" w:hAnsiTheme="minorHAnsi" w:cstheme="minorHAnsi"/>
                <w:b/>
                <w:bCs/>
              </w:rPr>
              <w:t xml:space="preserve">Explore online safety topics </w:t>
            </w:r>
          </w:p>
          <w:p w14:paraId="5AEA8A3E" w14:textId="102AFFF9" w:rsidR="00AF007E" w:rsidRPr="00D94829" w:rsidRDefault="000E60C1" w:rsidP="007C0440">
            <w:pPr>
              <w:rPr>
                <w:rFonts w:asciiTheme="minorHAnsi" w:hAnsiTheme="minorHAnsi" w:cstheme="minorHAnsi"/>
              </w:rPr>
            </w:pPr>
            <w:r>
              <w:rPr>
                <w:rFonts w:asciiTheme="minorHAnsi" w:hAnsiTheme="minorHAnsi" w:cstheme="minorHAnsi"/>
              </w:rPr>
              <w:t xml:space="preserve">To </w:t>
            </w:r>
            <w:r w:rsidRPr="000E60C1">
              <w:rPr>
                <w:rFonts w:asciiTheme="minorHAnsi" w:hAnsiTheme="minorHAnsi" w:cstheme="minorHAnsi"/>
              </w:rPr>
              <w:t>gain a better understanding of various online safety issues, you can explore our Topic Hubs which are packed full of expert guidance, considerations and free resources. Recent Topic Hubs have explored digital wellbeing, gaming, social media, reporting and artificial intelligence.</w:t>
            </w:r>
          </w:p>
        </w:tc>
        <w:tc>
          <w:tcPr>
            <w:tcW w:w="2835" w:type="dxa"/>
          </w:tcPr>
          <w:p w14:paraId="204505CA" w14:textId="2A25AA04" w:rsidR="000C6596" w:rsidRDefault="00015CBA" w:rsidP="007C0440">
            <w:pPr>
              <w:rPr>
                <w:rFonts w:asciiTheme="minorHAnsi" w:hAnsiTheme="minorHAnsi" w:cstheme="minorHAnsi"/>
                <w:sz w:val="20"/>
                <w:szCs w:val="20"/>
              </w:rPr>
            </w:pPr>
            <w:hyperlink r:id="rId48" w:history="1">
              <w:r w:rsidR="00AF007E" w:rsidRPr="00AA1DCB">
                <w:rPr>
                  <w:rStyle w:val="Hyperlink"/>
                  <w:rFonts w:asciiTheme="minorHAnsi" w:hAnsiTheme="minorHAnsi" w:cstheme="minorHAnsi"/>
                  <w:sz w:val="20"/>
                  <w:szCs w:val="20"/>
                </w:rPr>
                <w:t>https://swgfl.org.uk/magazine/cyberbullying-what-you-need-to-know-about-reporting-online-bullying-and-harassment/</w:t>
              </w:r>
            </w:hyperlink>
          </w:p>
          <w:p w14:paraId="610AB34E" w14:textId="77777777" w:rsidR="000E60C1" w:rsidRDefault="000E60C1" w:rsidP="007C0440">
            <w:pPr>
              <w:rPr>
                <w:rFonts w:asciiTheme="minorHAnsi" w:hAnsiTheme="minorHAnsi" w:cstheme="minorHAnsi"/>
                <w:sz w:val="20"/>
                <w:szCs w:val="20"/>
              </w:rPr>
            </w:pPr>
          </w:p>
          <w:p w14:paraId="3E3AA3AC" w14:textId="3203445C" w:rsidR="000E60C1" w:rsidRDefault="000E60C1" w:rsidP="007C0440">
            <w:pPr>
              <w:rPr>
                <w:rFonts w:asciiTheme="minorHAnsi" w:hAnsiTheme="minorHAnsi" w:cstheme="minorHAnsi"/>
                <w:sz w:val="20"/>
                <w:szCs w:val="20"/>
              </w:rPr>
            </w:pPr>
            <w:r>
              <w:rPr>
                <w:rFonts w:asciiTheme="minorHAnsi" w:hAnsiTheme="minorHAnsi" w:cstheme="minorHAnsi"/>
                <w:sz w:val="20"/>
                <w:szCs w:val="20"/>
              </w:rPr>
              <w:t>Online safety topics:</w:t>
            </w:r>
          </w:p>
          <w:p w14:paraId="72C6532C" w14:textId="2201F16F" w:rsidR="00AF007E" w:rsidRPr="00AF007E" w:rsidRDefault="00015CBA" w:rsidP="007C0440">
            <w:pPr>
              <w:rPr>
                <w:rFonts w:asciiTheme="minorHAnsi" w:hAnsiTheme="minorHAnsi" w:cstheme="minorHAnsi"/>
                <w:sz w:val="20"/>
                <w:szCs w:val="20"/>
              </w:rPr>
            </w:pPr>
            <w:hyperlink r:id="rId49" w:history="1">
              <w:r w:rsidR="000E60C1" w:rsidRPr="00AA1DCB">
                <w:rPr>
                  <w:rStyle w:val="Hyperlink"/>
                  <w:rFonts w:asciiTheme="minorHAnsi" w:hAnsiTheme="minorHAnsi" w:cstheme="minorHAnsi"/>
                  <w:sz w:val="20"/>
                  <w:szCs w:val="20"/>
                </w:rPr>
                <w:t>https://swgfl.org.uk/topics/</w:t>
              </w:r>
            </w:hyperlink>
            <w:r w:rsidR="000E60C1">
              <w:rPr>
                <w:rFonts w:asciiTheme="minorHAnsi" w:hAnsiTheme="minorHAnsi" w:cstheme="minorHAnsi"/>
                <w:sz w:val="20"/>
                <w:szCs w:val="20"/>
              </w:rPr>
              <w:t xml:space="preserve"> </w:t>
            </w:r>
          </w:p>
        </w:tc>
      </w:tr>
      <w:tr w:rsidR="00DC69C8" w:rsidRPr="00E129F1" w14:paraId="38E93006" w14:textId="77777777" w:rsidTr="00D47FEB">
        <w:tc>
          <w:tcPr>
            <w:tcW w:w="1617" w:type="dxa"/>
          </w:tcPr>
          <w:p w14:paraId="72185BBA" w14:textId="77777777" w:rsidR="00DC69C8" w:rsidRPr="00E129F1" w:rsidRDefault="00DC69C8" w:rsidP="007C0440">
            <w:pPr>
              <w:rPr>
                <w:rFonts w:asciiTheme="minorHAnsi" w:hAnsiTheme="minorHAnsi" w:cstheme="minorHAnsi"/>
                <w:b/>
                <w:bCs/>
              </w:rPr>
            </w:pPr>
          </w:p>
        </w:tc>
        <w:tc>
          <w:tcPr>
            <w:tcW w:w="1752" w:type="dxa"/>
          </w:tcPr>
          <w:p w14:paraId="2B83D167" w14:textId="4AD9CE95" w:rsidR="00DC69C8" w:rsidRDefault="00DC69C8" w:rsidP="007C0440">
            <w:pPr>
              <w:rPr>
                <w:rFonts w:asciiTheme="minorHAnsi" w:hAnsiTheme="minorHAnsi" w:cstheme="minorHAnsi"/>
              </w:rPr>
            </w:pPr>
            <w:r>
              <w:rPr>
                <w:rFonts w:asciiTheme="minorHAnsi" w:hAnsiTheme="minorHAnsi" w:cstheme="minorHAnsi"/>
              </w:rPr>
              <w:t>CEOP</w:t>
            </w:r>
          </w:p>
        </w:tc>
        <w:tc>
          <w:tcPr>
            <w:tcW w:w="8221" w:type="dxa"/>
          </w:tcPr>
          <w:p w14:paraId="61EC86CF" w14:textId="77777777" w:rsidR="00DC69C8" w:rsidRPr="0017167F" w:rsidRDefault="00DC69C8" w:rsidP="00DC69C8">
            <w:pPr>
              <w:rPr>
                <w:rFonts w:asciiTheme="minorHAnsi" w:hAnsiTheme="minorHAnsi" w:cstheme="minorHAnsi"/>
                <w:b/>
                <w:bCs/>
              </w:rPr>
            </w:pPr>
            <w:r w:rsidRPr="0017167F">
              <w:rPr>
                <w:rFonts w:asciiTheme="minorHAnsi" w:hAnsiTheme="minorHAnsi" w:cstheme="minorHAnsi"/>
                <w:b/>
                <w:bCs/>
              </w:rPr>
              <w:t>#SaferSummerTogether</w:t>
            </w:r>
          </w:p>
          <w:p w14:paraId="49FC95BB" w14:textId="77777777" w:rsidR="00DC69C8" w:rsidRPr="0017167F" w:rsidRDefault="00DC69C8" w:rsidP="00DC69C8">
            <w:pPr>
              <w:rPr>
                <w:rFonts w:asciiTheme="minorHAnsi" w:hAnsiTheme="minorHAnsi" w:cstheme="minorHAnsi"/>
                <w:b/>
                <w:bCs/>
              </w:rPr>
            </w:pPr>
          </w:p>
          <w:p w14:paraId="7A08FB4D" w14:textId="77777777" w:rsidR="00DC69C8" w:rsidRPr="00DC69C8" w:rsidRDefault="00DC69C8" w:rsidP="00DC69C8">
            <w:pPr>
              <w:rPr>
                <w:rFonts w:asciiTheme="minorHAnsi" w:hAnsiTheme="minorHAnsi" w:cstheme="minorHAnsi"/>
              </w:rPr>
            </w:pPr>
            <w:r w:rsidRPr="00DC69C8">
              <w:rPr>
                <w:rFonts w:asciiTheme="minorHAnsi" w:hAnsiTheme="minorHAnsi" w:cstheme="minorHAnsi"/>
              </w:rPr>
              <w:t>From 15th July, CEOP Education will be launching #SaferSummerTogether on social media. Six weeks of tips and activities helping parents and carers to keep their children safer online this summer and beyond.</w:t>
            </w:r>
          </w:p>
          <w:p w14:paraId="459DA70B" w14:textId="77777777" w:rsidR="00DC69C8" w:rsidRPr="00DC69C8" w:rsidRDefault="00DC69C8" w:rsidP="00DC69C8">
            <w:pPr>
              <w:rPr>
                <w:rFonts w:asciiTheme="minorHAnsi" w:hAnsiTheme="minorHAnsi" w:cstheme="minorHAnsi"/>
              </w:rPr>
            </w:pPr>
          </w:p>
          <w:p w14:paraId="4C1E2464" w14:textId="77777777" w:rsidR="00DC69C8" w:rsidRPr="00DC69C8" w:rsidRDefault="00DC69C8" w:rsidP="00DC69C8">
            <w:pPr>
              <w:rPr>
                <w:rFonts w:asciiTheme="minorHAnsi" w:hAnsiTheme="minorHAnsi" w:cstheme="minorHAnsi"/>
              </w:rPr>
            </w:pPr>
            <w:r w:rsidRPr="00DC69C8">
              <w:rPr>
                <w:rFonts w:asciiTheme="minorHAnsi" w:hAnsiTheme="minorHAnsi" w:cstheme="minorHAnsi"/>
              </w:rPr>
              <w:t>Look out for our Tip Tuesday and Family Friday posts focused on these weekly themes:</w:t>
            </w:r>
          </w:p>
          <w:p w14:paraId="77269A4C"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1: online gaming</w:t>
            </w:r>
          </w:p>
          <w:p w14:paraId="1EFA5058"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2: socialising online</w:t>
            </w:r>
          </w:p>
          <w:p w14:paraId="03E907D4"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3: sharing pictures and videos</w:t>
            </w:r>
          </w:p>
          <w:p w14:paraId="1DDE0AE9"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4: protecting personal privacy</w:t>
            </w:r>
          </w:p>
          <w:p w14:paraId="6A555DA4"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5: harmful content online</w:t>
            </w:r>
          </w:p>
          <w:p w14:paraId="74F684CC" w14:textId="77777777" w:rsidR="00DC69C8" w:rsidRPr="00DC69C8" w:rsidRDefault="00DC69C8" w:rsidP="00DC69C8">
            <w:pPr>
              <w:pStyle w:val="ListParagraph"/>
              <w:numPr>
                <w:ilvl w:val="0"/>
                <w:numId w:val="5"/>
              </w:numPr>
              <w:rPr>
                <w:rFonts w:asciiTheme="minorHAnsi" w:hAnsiTheme="minorHAnsi" w:cstheme="minorHAnsi"/>
              </w:rPr>
            </w:pPr>
            <w:r w:rsidRPr="00DC69C8">
              <w:rPr>
                <w:rFonts w:asciiTheme="minorHAnsi" w:hAnsiTheme="minorHAnsi" w:cstheme="minorHAnsi"/>
              </w:rPr>
              <w:t>Week 6: getting help</w:t>
            </w:r>
          </w:p>
          <w:p w14:paraId="3F13E56B" w14:textId="77777777" w:rsidR="00DC69C8" w:rsidRDefault="00DC69C8" w:rsidP="00DC69C8">
            <w:pPr>
              <w:rPr>
                <w:rFonts w:asciiTheme="minorHAnsi" w:hAnsiTheme="minorHAnsi" w:cstheme="minorHAnsi"/>
              </w:rPr>
            </w:pPr>
          </w:p>
          <w:p w14:paraId="1E1E5AB8" w14:textId="77777777" w:rsidR="00DC69C8" w:rsidRPr="00DC69C8" w:rsidRDefault="00DC69C8" w:rsidP="00DC69C8">
            <w:pPr>
              <w:rPr>
                <w:rFonts w:asciiTheme="minorHAnsi" w:hAnsiTheme="minorHAnsi" w:cstheme="minorHAnsi"/>
              </w:rPr>
            </w:pPr>
            <w:r w:rsidRPr="00DC69C8">
              <w:rPr>
                <w:rFonts w:asciiTheme="minorHAnsi" w:hAnsiTheme="minorHAnsi" w:cstheme="minorHAnsi"/>
              </w:rPr>
              <w:t xml:space="preserve">Support and increase your engagement with parents and carers this summer by: </w:t>
            </w:r>
          </w:p>
          <w:p w14:paraId="0D8AF939" w14:textId="4B7C2012" w:rsidR="00DC69C8" w:rsidRPr="00DC69C8" w:rsidRDefault="00DC69C8" w:rsidP="00DC69C8">
            <w:pPr>
              <w:pStyle w:val="ListParagraph"/>
              <w:numPr>
                <w:ilvl w:val="0"/>
                <w:numId w:val="4"/>
              </w:numPr>
              <w:rPr>
                <w:rFonts w:asciiTheme="minorHAnsi" w:hAnsiTheme="minorHAnsi" w:cstheme="minorHAnsi"/>
              </w:rPr>
            </w:pPr>
            <w:r w:rsidRPr="00DC69C8">
              <w:rPr>
                <w:rFonts w:asciiTheme="minorHAnsi" w:hAnsiTheme="minorHAnsi" w:cstheme="minorHAnsi"/>
              </w:rPr>
              <w:t>Following us on Facebook (CEOP Education) and X (@CEOPEducation)</w:t>
            </w:r>
          </w:p>
          <w:p w14:paraId="2787B1E9" w14:textId="07BAEA1C" w:rsidR="00DC69C8" w:rsidRPr="00DC69C8" w:rsidRDefault="00DC69C8" w:rsidP="00DC69C8">
            <w:pPr>
              <w:pStyle w:val="ListParagraph"/>
              <w:numPr>
                <w:ilvl w:val="0"/>
                <w:numId w:val="4"/>
              </w:numPr>
              <w:rPr>
                <w:rFonts w:asciiTheme="minorHAnsi" w:hAnsiTheme="minorHAnsi" w:cstheme="minorHAnsi"/>
              </w:rPr>
            </w:pPr>
            <w:r w:rsidRPr="00DC69C8">
              <w:rPr>
                <w:rFonts w:asciiTheme="minorHAnsi" w:hAnsiTheme="minorHAnsi" w:cstheme="minorHAnsi"/>
              </w:rPr>
              <w:t>Following #SaferSummerTogether</w:t>
            </w:r>
          </w:p>
          <w:p w14:paraId="7B05265E" w14:textId="21411518" w:rsidR="00DC69C8" w:rsidRPr="00DC69C8" w:rsidRDefault="00DC69C8" w:rsidP="00DC69C8">
            <w:pPr>
              <w:pStyle w:val="ListParagraph"/>
              <w:numPr>
                <w:ilvl w:val="0"/>
                <w:numId w:val="4"/>
              </w:numPr>
              <w:rPr>
                <w:rFonts w:asciiTheme="minorHAnsi" w:hAnsiTheme="minorHAnsi" w:cstheme="minorHAnsi"/>
              </w:rPr>
            </w:pPr>
            <w:r w:rsidRPr="00DC69C8">
              <w:rPr>
                <w:rFonts w:asciiTheme="minorHAnsi" w:hAnsiTheme="minorHAnsi" w:cstheme="minorHAnsi"/>
              </w:rPr>
              <w:t>Sharing #SaferSummerTogether posts with parents and carers</w:t>
            </w:r>
          </w:p>
        </w:tc>
        <w:tc>
          <w:tcPr>
            <w:tcW w:w="2835" w:type="dxa"/>
          </w:tcPr>
          <w:p w14:paraId="0F9DEF12" w14:textId="77777777" w:rsidR="00DC69C8" w:rsidRDefault="00DC69C8" w:rsidP="007C0440">
            <w:pPr>
              <w:rPr>
                <w:rFonts w:asciiTheme="minorHAnsi" w:hAnsiTheme="minorHAnsi" w:cstheme="minorHAnsi"/>
                <w:sz w:val="20"/>
                <w:szCs w:val="20"/>
              </w:rPr>
            </w:pPr>
          </w:p>
        </w:tc>
      </w:tr>
      <w:tr w:rsidR="00D94829" w:rsidRPr="00E129F1" w14:paraId="065BA80E" w14:textId="77777777" w:rsidTr="00D47FEB">
        <w:tc>
          <w:tcPr>
            <w:tcW w:w="1617" w:type="dxa"/>
          </w:tcPr>
          <w:p w14:paraId="4A6EDF5D" w14:textId="77777777" w:rsidR="00D94829" w:rsidRPr="00E129F1" w:rsidRDefault="00D94829" w:rsidP="007C0440">
            <w:pPr>
              <w:rPr>
                <w:rFonts w:asciiTheme="minorHAnsi" w:hAnsiTheme="minorHAnsi" w:cstheme="minorHAnsi"/>
                <w:b/>
                <w:bCs/>
              </w:rPr>
            </w:pPr>
          </w:p>
        </w:tc>
        <w:tc>
          <w:tcPr>
            <w:tcW w:w="1752" w:type="dxa"/>
          </w:tcPr>
          <w:p w14:paraId="1A7BBFD0" w14:textId="0545951B" w:rsidR="00D94829" w:rsidRPr="00E129F1" w:rsidRDefault="00D94829" w:rsidP="007C0440">
            <w:pPr>
              <w:rPr>
                <w:rFonts w:asciiTheme="minorHAnsi" w:hAnsiTheme="minorHAnsi" w:cstheme="minorHAnsi"/>
              </w:rPr>
            </w:pPr>
            <w:r w:rsidRPr="00D94829">
              <w:rPr>
                <w:rFonts w:asciiTheme="minorHAnsi" w:hAnsiTheme="minorHAnsi" w:cstheme="minorHAnsi"/>
              </w:rPr>
              <w:t>Childnet</w:t>
            </w:r>
          </w:p>
        </w:tc>
        <w:tc>
          <w:tcPr>
            <w:tcW w:w="8221" w:type="dxa"/>
          </w:tcPr>
          <w:p w14:paraId="20871B81" w14:textId="7EEFF1A2" w:rsidR="00D94829" w:rsidRPr="0017167F" w:rsidRDefault="00D94829" w:rsidP="007C0440">
            <w:pPr>
              <w:rPr>
                <w:rFonts w:asciiTheme="minorHAnsi" w:hAnsiTheme="minorHAnsi" w:cstheme="minorHAnsi"/>
                <w:b/>
                <w:bCs/>
              </w:rPr>
            </w:pPr>
            <w:r w:rsidRPr="0017167F">
              <w:rPr>
                <w:rFonts w:asciiTheme="minorHAnsi" w:hAnsiTheme="minorHAnsi" w:cstheme="minorHAnsi"/>
                <w:b/>
                <w:bCs/>
              </w:rPr>
              <w:t>New updates to teaching resources on screen time and livestreaming</w:t>
            </w:r>
          </w:p>
          <w:p w14:paraId="24ADD941" w14:textId="77777777" w:rsidR="00D94829" w:rsidRDefault="00D94829" w:rsidP="007C0440">
            <w:pPr>
              <w:rPr>
                <w:rFonts w:asciiTheme="minorHAnsi" w:hAnsiTheme="minorHAnsi" w:cstheme="minorHAnsi"/>
              </w:rPr>
            </w:pPr>
          </w:p>
          <w:p w14:paraId="187A5DEA" w14:textId="71616A37" w:rsidR="00D94829" w:rsidRPr="00E129F1" w:rsidRDefault="00D94829" w:rsidP="007C0440">
            <w:pPr>
              <w:rPr>
                <w:rFonts w:asciiTheme="minorHAnsi" w:hAnsiTheme="minorHAnsi" w:cstheme="minorHAnsi"/>
              </w:rPr>
            </w:pPr>
            <w:r>
              <w:rPr>
                <w:rFonts w:asciiTheme="minorHAnsi" w:hAnsiTheme="minorHAnsi" w:cstheme="minorHAnsi"/>
              </w:rPr>
              <w:t>U</w:t>
            </w:r>
            <w:r w:rsidRPr="00D94829">
              <w:rPr>
                <w:rFonts w:asciiTheme="minorHAnsi" w:hAnsiTheme="minorHAnsi" w:cstheme="minorHAnsi"/>
              </w:rPr>
              <w:t>pdated teaching resources on screen time and livestreaming. The resources contain activities to help explore the concept of screen time with children and information for teachers about livestreaming.</w:t>
            </w:r>
          </w:p>
        </w:tc>
        <w:tc>
          <w:tcPr>
            <w:tcW w:w="2835" w:type="dxa"/>
          </w:tcPr>
          <w:p w14:paraId="4D5E45CE" w14:textId="58E5DE2E" w:rsidR="00D94829" w:rsidRDefault="00015CBA" w:rsidP="007C0440">
            <w:pPr>
              <w:rPr>
                <w:rFonts w:asciiTheme="minorHAnsi" w:hAnsiTheme="minorHAnsi" w:cstheme="minorHAnsi"/>
                <w:sz w:val="20"/>
                <w:szCs w:val="20"/>
              </w:rPr>
            </w:pPr>
            <w:hyperlink r:id="rId50" w:history="1">
              <w:r w:rsidR="00D94829" w:rsidRPr="008F6BDC">
                <w:rPr>
                  <w:rStyle w:val="Hyperlink"/>
                  <w:rFonts w:asciiTheme="minorHAnsi" w:hAnsiTheme="minorHAnsi" w:cstheme="minorHAnsi"/>
                  <w:sz w:val="20"/>
                  <w:szCs w:val="20"/>
                </w:rPr>
                <w:t>https://www.childnet.com/blog/new-updates-to-teaching-resources-on-screen-time-and-livestreaming/</w:t>
              </w:r>
            </w:hyperlink>
          </w:p>
          <w:p w14:paraId="29719B32" w14:textId="2A2ADFCA" w:rsidR="00D94829" w:rsidRPr="00D94829" w:rsidRDefault="00D94829" w:rsidP="007C0440">
            <w:pPr>
              <w:rPr>
                <w:rFonts w:asciiTheme="minorHAnsi" w:hAnsiTheme="minorHAnsi" w:cstheme="minorHAnsi"/>
                <w:sz w:val="20"/>
                <w:szCs w:val="20"/>
              </w:rPr>
            </w:pPr>
          </w:p>
        </w:tc>
      </w:tr>
      <w:tr w:rsidR="00D47FEB" w:rsidRPr="00E129F1" w14:paraId="204A5F4A" w14:textId="77777777" w:rsidTr="00D47FEB">
        <w:tc>
          <w:tcPr>
            <w:tcW w:w="1617" w:type="dxa"/>
          </w:tcPr>
          <w:p w14:paraId="1274C9F1" w14:textId="77777777" w:rsidR="00D47FEB" w:rsidRPr="00E129F1" w:rsidRDefault="00D47FEB" w:rsidP="007C0440">
            <w:pPr>
              <w:rPr>
                <w:rFonts w:asciiTheme="minorHAnsi" w:hAnsiTheme="minorHAnsi" w:cstheme="minorHAnsi"/>
                <w:b/>
                <w:bCs/>
              </w:rPr>
            </w:pPr>
          </w:p>
        </w:tc>
        <w:tc>
          <w:tcPr>
            <w:tcW w:w="1752" w:type="dxa"/>
          </w:tcPr>
          <w:p w14:paraId="2573CF36" w14:textId="03BE29D1" w:rsidR="00D47FEB" w:rsidRPr="00E129F1" w:rsidRDefault="00D47FEB" w:rsidP="007C0440">
            <w:pPr>
              <w:rPr>
                <w:rFonts w:asciiTheme="minorHAnsi" w:hAnsiTheme="minorHAnsi" w:cstheme="minorHAnsi"/>
              </w:rPr>
            </w:pPr>
            <w:r>
              <w:rPr>
                <w:rFonts w:asciiTheme="minorHAnsi" w:hAnsiTheme="minorHAnsi" w:cstheme="minorHAnsi"/>
              </w:rPr>
              <w:t xml:space="preserve">NSPCC </w:t>
            </w:r>
          </w:p>
        </w:tc>
        <w:tc>
          <w:tcPr>
            <w:tcW w:w="8221" w:type="dxa"/>
          </w:tcPr>
          <w:p w14:paraId="6E03C7BE" w14:textId="349C5F9D" w:rsidR="00D47FEB" w:rsidRPr="00D47FEB" w:rsidRDefault="00D47FEB" w:rsidP="007C0440">
            <w:pPr>
              <w:rPr>
                <w:rFonts w:asciiTheme="minorHAnsi" w:hAnsiTheme="minorHAnsi" w:cstheme="minorHAnsi"/>
                <w:b/>
                <w:bCs/>
              </w:rPr>
            </w:pPr>
            <w:r w:rsidRPr="00D47FEB">
              <w:rPr>
                <w:rFonts w:asciiTheme="minorHAnsi" w:hAnsiTheme="minorHAnsi" w:cstheme="minorHAnsi"/>
                <w:b/>
                <w:bCs/>
              </w:rPr>
              <w:t>Voice of Online Youth group: Making sure children's voices are heard</w:t>
            </w:r>
          </w:p>
          <w:p w14:paraId="442A0063" w14:textId="77777777" w:rsidR="00D47FEB" w:rsidRDefault="00D47FEB" w:rsidP="007C0440">
            <w:pPr>
              <w:rPr>
                <w:rFonts w:asciiTheme="minorHAnsi" w:hAnsiTheme="minorHAnsi" w:cstheme="minorHAnsi"/>
              </w:rPr>
            </w:pPr>
          </w:p>
          <w:p w14:paraId="66E107FB" w14:textId="2212BEAF" w:rsidR="00D47FEB" w:rsidRPr="00D47FEB" w:rsidRDefault="00D47FEB" w:rsidP="007C0440">
            <w:pPr>
              <w:rPr>
                <w:rFonts w:asciiTheme="minorHAnsi" w:hAnsiTheme="minorHAnsi" w:cstheme="minorHAnsi"/>
              </w:rPr>
            </w:pPr>
            <w:r w:rsidRPr="00D47FEB">
              <w:rPr>
                <w:rFonts w:asciiTheme="minorHAnsi" w:hAnsiTheme="minorHAnsi" w:cstheme="minorHAnsi"/>
              </w:rPr>
              <w:t>The NSPCC has launched The Voice of Online Youth, a new group consisting of fifteen 13 to 16-year-olds who will advise the NSPCC, politicians, regulators, parents and professionals about the best ways of protecting children and young people online. The group will work together to ensure decisions about online safety are informed by young people’s experiences through meeting with decision-makers across the UK, attending events, and engaging in workshops.</w:t>
            </w:r>
          </w:p>
        </w:tc>
        <w:tc>
          <w:tcPr>
            <w:tcW w:w="2835" w:type="dxa"/>
          </w:tcPr>
          <w:p w14:paraId="562797ED" w14:textId="5FC63722" w:rsidR="00D47FEB" w:rsidRDefault="00015CBA" w:rsidP="007C0440">
            <w:pPr>
              <w:rPr>
                <w:rFonts w:asciiTheme="minorHAnsi" w:hAnsiTheme="minorHAnsi" w:cstheme="minorHAnsi"/>
                <w:sz w:val="20"/>
                <w:szCs w:val="20"/>
              </w:rPr>
            </w:pPr>
            <w:hyperlink r:id="rId51" w:history="1">
              <w:r w:rsidR="00D47FEB" w:rsidRPr="00FB30D0">
                <w:rPr>
                  <w:rStyle w:val="Hyperlink"/>
                  <w:rFonts w:asciiTheme="minorHAnsi" w:hAnsiTheme="minorHAnsi" w:cstheme="minorHAnsi"/>
                  <w:sz w:val="20"/>
                  <w:szCs w:val="20"/>
                </w:rPr>
                <w:t>https://www.nspcc.org.uk/about-us/news-opinion/2024/voice-of-online-youth/</w:t>
              </w:r>
            </w:hyperlink>
          </w:p>
          <w:p w14:paraId="61FC1F51" w14:textId="539EF715" w:rsidR="00D47FEB" w:rsidRPr="00D47FEB" w:rsidRDefault="00D47FEB" w:rsidP="007C0440">
            <w:pPr>
              <w:rPr>
                <w:rFonts w:asciiTheme="minorHAnsi" w:hAnsiTheme="minorHAnsi" w:cstheme="minorHAnsi"/>
                <w:sz w:val="20"/>
                <w:szCs w:val="20"/>
              </w:rPr>
            </w:pPr>
          </w:p>
        </w:tc>
      </w:tr>
      <w:tr w:rsidR="00554E96" w:rsidRPr="00E129F1" w14:paraId="51D3A189" w14:textId="77777777" w:rsidTr="00D47FEB">
        <w:tc>
          <w:tcPr>
            <w:tcW w:w="1617" w:type="dxa"/>
          </w:tcPr>
          <w:p w14:paraId="46D603E7" w14:textId="50D5E57D" w:rsidR="00554E96" w:rsidRPr="00E129F1" w:rsidRDefault="00E129F1" w:rsidP="007C0440">
            <w:pPr>
              <w:rPr>
                <w:rFonts w:asciiTheme="minorHAnsi" w:hAnsiTheme="minorHAnsi" w:cstheme="minorHAnsi"/>
                <w:b/>
                <w:bCs/>
              </w:rPr>
            </w:pPr>
            <w:r w:rsidRPr="00E129F1">
              <w:rPr>
                <w:rFonts w:asciiTheme="minorHAnsi" w:hAnsiTheme="minorHAnsi" w:cstheme="minorHAnsi"/>
                <w:b/>
                <w:bCs/>
              </w:rPr>
              <w:t xml:space="preserve">Relationships, Sex &amp; Health Education </w:t>
            </w:r>
          </w:p>
        </w:tc>
        <w:tc>
          <w:tcPr>
            <w:tcW w:w="1752" w:type="dxa"/>
          </w:tcPr>
          <w:p w14:paraId="1B608D56" w14:textId="738E05C8" w:rsidR="00554E96" w:rsidRPr="00E129F1" w:rsidRDefault="00E129F1" w:rsidP="007C0440">
            <w:pPr>
              <w:rPr>
                <w:rFonts w:asciiTheme="minorHAnsi" w:hAnsiTheme="minorHAnsi" w:cstheme="minorHAnsi"/>
              </w:rPr>
            </w:pPr>
            <w:r w:rsidRPr="00E129F1">
              <w:rPr>
                <w:rFonts w:asciiTheme="minorHAnsi" w:hAnsiTheme="minorHAnsi" w:cstheme="minorHAnsi"/>
              </w:rPr>
              <w:t>NSPCC - Childline</w:t>
            </w:r>
          </w:p>
        </w:tc>
        <w:tc>
          <w:tcPr>
            <w:tcW w:w="8221" w:type="dxa"/>
          </w:tcPr>
          <w:p w14:paraId="27226DBC" w14:textId="203266CD" w:rsidR="00E129F1" w:rsidRPr="0017167F" w:rsidRDefault="00E129F1" w:rsidP="007C0440">
            <w:pPr>
              <w:rPr>
                <w:rFonts w:asciiTheme="minorHAnsi" w:hAnsiTheme="minorHAnsi" w:cstheme="minorHAnsi"/>
                <w:b/>
                <w:bCs/>
              </w:rPr>
            </w:pPr>
            <w:r w:rsidRPr="0017167F">
              <w:rPr>
                <w:rFonts w:asciiTheme="minorHAnsi" w:hAnsiTheme="minorHAnsi" w:cstheme="minorHAnsi"/>
                <w:b/>
                <w:bCs/>
              </w:rPr>
              <w:t xml:space="preserve">Gender and sexuality </w:t>
            </w:r>
          </w:p>
          <w:p w14:paraId="03C03D09" w14:textId="77777777" w:rsidR="00E129F1" w:rsidRPr="00E129F1" w:rsidRDefault="00E129F1" w:rsidP="007C0440">
            <w:pPr>
              <w:rPr>
                <w:rFonts w:asciiTheme="minorHAnsi" w:hAnsiTheme="minorHAnsi" w:cstheme="minorHAnsi"/>
              </w:rPr>
            </w:pPr>
          </w:p>
          <w:p w14:paraId="621ADC9B" w14:textId="6497CDFE" w:rsidR="00554E96" w:rsidRPr="00E129F1" w:rsidRDefault="00E129F1" w:rsidP="007C0440">
            <w:pPr>
              <w:rPr>
                <w:rFonts w:asciiTheme="minorHAnsi" w:hAnsiTheme="minorHAnsi" w:cstheme="minorHAnsi"/>
              </w:rPr>
            </w:pPr>
            <w:r w:rsidRPr="00E129F1">
              <w:rPr>
                <w:rFonts w:asciiTheme="minorHAnsi" w:hAnsiTheme="minorHAnsi" w:cstheme="minorHAnsi"/>
              </w:rPr>
              <w:t>A news story on how Childline supports young people in relation to gender and sexuality. Data from Childline shows that in the past 12 months, there were 2,419 counselling sessions related to gender and sexuality. Top concerns discussed included: coming out; questioning sexuality/gender identity; gender dysphoria; and bullying based on gender or sexuality.</w:t>
            </w:r>
          </w:p>
        </w:tc>
        <w:tc>
          <w:tcPr>
            <w:tcW w:w="2835" w:type="dxa"/>
          </w:tcPr>
          <w:p w14:paraId="3B8E0146" w14:textId="633A4431" w:rsidR="00554E96" w:rsidRPr="00E129F1" w:rsidRDefault="00015CBA" w:rsidP="007C0440">
            <w:pPr>
              <w:rPr>
                <w:rFonts w:asciiTheme="minorHAnsi" w:hAnsiTheme="minorHAnsi" w:cstheme="minorHAnsi"/>
                <w:sz w:val="20"/>
                <w:szCs w:val="20"/>
              </w:rPr>
            </w:pPr>
            <w:hyperlink r:id="rId52" w:history="1">
              <w:r w:rsidR="00E129F1" w:rsidRPr="00E129F1">
                <w:rPr>
                  <w:rStyle w:val="Hyperlink"/>
                  <w:rFonts w:asciiTheme="minorHAnsi" w:hAnsiTheme="minorHAnsi" w:cstheme="minorHAnsi"/>
                  <w:sz w:val="20"/>
                  <w:szCs w:val="20"/>
                </w:rPr>
                <w:t>https://www.nspcc.org.uk/about-us/news-opinion/2024/childline-supports-thousands-young-people-gender-and-sexuality</w:t>
              </w:r>
            </w:hyperlink>
            <w:r w:rsidR="00E129F1" w:rsidRPr="00E129F1">
              <w:rPr>
                <w:rFonts w:asciiTheme="minorHAnsi" w:hAnsiTheme="minorHAnsi" w:cstheme="minorHAnsi"/>
                <w:sz w:val="20"/>
                <w:szCs w:val="20"/>
              </w:rPr>
              <w:t xml:space="preserve"> </w:t>
            </w:r>
          </w:p>
        </w:tc>
      </w:tr>
      <w:tr w:rsidR="00554E96" w:rsidRPr="00E129F1" w14:paraId="6EC52E59" w14:textId="77777777" w:rsidTr="00D47FEB">
        <w:tc>
          <w:tcPr>
            <w:tcW w:w="1617" w:type="dxa"/>
          </w:tcPr>
          <w:p w14:paraId="3EE8ED12" w14:textId="77777777" w:rsidR="00554E96" w:rsidRPr="00E129F1" w:rsidRDefault="00554E96" w:rsidP="007C0440">
            <w:pPr>
              <w:rPr>
                <w:rFonts w:asciiTheme="minorHAnsi" w:hAnsiTheme="minorHAnsi" w:cstheme="minorHAnsi"/>
                <w:b/>
                <w:bCs/>
              </w:rPr>
            </w:pPr>
          </w:p>
        </w:tc>
        <w:tc>
          <w:tcPr>
            <w:tcW w:w="1752" w:type="dxa"/>
          </w:tcPr>
          <w:p w14:paraId="08DB9F63" w14:textId="6054809D" w:rsidR="00554E96" w:rsidRPr="00E129F1" w:rsidRDefault="00E129F1" w:rsidP="007C0440">
            <w:pPr>
              <w:rPr>
                <w:rFonts w:asciiTheme="minorHAnsi" w:hAnsiTheme="minorHAnsi" w:cstheme="minorHAnsi"/>
              </w:rPr>
            </w:pPr>
            <w:r w:rsidRPr="00E129F1">
              <w:rPr>
                <w:rFonts w:asciiTheme="minorHAnsi" w:hAnsiTheme="minorHAnsi" w:cstheme="minorHAnsi"/>
              </w:rPr>
              <w:t>National Children’s Bureau</w:t>
            </w:r>
          </w:p>
        </w:tc>
        <w:tc>
          <w:tcPr>
            <w:tcW w:w="8221" w:type="dxa"/>
          </w:tcPr>
          <w:p w14:paraId="6189BA50" w14:textId="62D923AB" w:rsidR="00E129F1" w:rsidRPr="0017167F" w:rsidRDefault="00E129F1" w:rsidP="007C0440">
            <w:pPr>
              <w:rPr>
                <w:rFonts w:asciiTheme="minorHAnsi" w:hAnsiTheme="minorHAnsi" w:cstheme="minorHAnsi"/>
                <w:b/>
                <w:bCs/>
              </w:rPr>
            </w:pPr>
            <w:r w:rsidRPr="0017167F">
              <w:rPr>
                <w:rFonts w:asciiTheme="minorHAnsi" w:hAnsiTheme="minorHAnsi" w:cstheme="minorHAnsi"/>
                <w:b/>
                <w:bCs/>
              </w:rPr>
              <w:t>"But Miss, it was only banter..." How do we equip children with the skills to understand when banter has gone too far?</w:t>
            </w:r>
          </w:p>
          <w:p w14:paraId="2C90B60A" w14:textId="77777777" w:rsidR="00E129F1" w:rsidRPr="00E129F1" w:rsidRDefault="00E129F1" w:rsidP="007C0440">
            <w:pPr>
              <w:rPr>
                <w:rFonts w:asciiTheme="minorHAnsi" w:hAnsiTheme="minorHAnsi" w:cstheme="minorHAnsi"/>
              </w:rPr>
            </w:pPr>
          </w:p>
          <w:p w14:paraId="6C7E5641" w14:textId="2CD3424A" w:rsidR="00554E96" w:rsidRPr="00E129F1" w:rsidRDefault="00E129F1" w:rsidP="007C0440">
            <w:pPr>
              <w:rPr>
                <w:rFonts w:asciiTheme="minorHAnsi" w:hAnsiTheme="minorHAnsi" w:cstheme="minorHAnsi"/>
              </w:rPr>
            </w:pPr>
            <w:r w:rsidRPr="00E129F1">
              <w:rPr>
                <w:rFonts w:asciiTheme="minorHAnsi" w:hAnsiTheme="minorHAnsi" w:cstheme="minorHAnsi"/>
              </w:rPr>
              <w:t>A blog post for schools and youth organisations on distinguishing between banter and bullying. The blog discusses: recognising when banter is appropriate; empowering young people to set personal boundaries; and implementing a school-wide approach.</w:t>
            </w:r>
          </w:p>
        </w:tc>
        <w:tc>
          <w:tcPr>
            <w:tcW w:w="2835" w:type="dxa"/>
          </w:tcPr>
          <w:p w14:paraId="45BFEBC8" w14:textId="0E41EF6E" w:rsidR="00554E96" w:rsidRPr="00E129F1" w:rsidRDefault="00015CBA" w:rsidP="007C0440">
            <w:pPr>
              <w:rPr>
                <w:rFonts w:asciiTheme="minorHAnsi" w:hAnsiTheme="minorHAnsi" w:cstheme="minorHAnsi"/>
                <w:sz w:val="20"/>
                <w:szCs w:val="20"/>
              </w:rPr>
            </w:pPr>
            <w:hyperlink r:id="rId53" w:history="1">
              <w:r w:rsidR="00E129F1" w:rsidRPr="00EE61B8">
                <w:rPr>
                  <w:rStyle w:val="Hyperlink"/>
                  <w:rFonts w:asciiTheme="minorHAnsi" w:hAnsiTheme="minorHAnsi" w:cstheme="minorHAnsi"/>
                  <w:sz w:val="20"/>
                  <w:szCs w:val="20"/>
                </w:rPr>
                <w:t>https://www.ncb.org.uk/about-us/media-centre/news-opinion/miss-it-was-only-banter-how-do-we-equip-children-skills</w:t>
              </w:r>
            </w:hyperlink>
            <w:r w:rsidR="00E129F1">
              <w:rPr>
                <w:rFonts w:asciiTheme="minorHAnsi" w:hAnsiTheme="minorHAnsi" w:cstheme="minorHAnsi"/>
                <w:sz w:val="20"/>
                <w:szCs w:val="20"/>
              </w:rPr>
              <w:t xml:space="preserve"> </w:t>
            </w:r>
          </w:p>
        </w:tc>
      </w:tr>
      <w:tr w:rsidR="00554E96" w:rsidRPr="00E129F1" w14:paraId="3CCF1182" w14:textId="77777777" w:rsidTr="00D47FEB">
        <w:tc>
          <w:tcPr>
            <w:tcW w:w="1617" w:type="dxa"/>
          </w:tcPr>
          <w:p w14:paraId="1D8FEC3E" w14:textId="75195CAD" w:rsidR="00554E96" w:rsidRPr="00E129F1" w:rsidRDefault="008B3063" w:rsidP="007C0440">
            <w:pPr>
              <w:rPr>
                <w:rFonts w:asciiTheme="minorHAnsi" w:hAnsiTheme="minorHAnsi" w:cstheme="minorHAnsi"/>
                <w:b/>
                <w:bCs/>
              </w:rPr>
            </w:pPr>
            <w:r w:rsidRPr="00E129F1">
              <w:rPr>
                <w:rFonts w:asciiTheme="minorHAnsi" w:hAnsiTheme="minorHAnsi" w:cstheme="minorHAnsi"/>
                <w:b/>
                <w:bCs/>
              </w:rPr>
              <w:t>Emotional Well-being &amp; Mental Health</w:t>
            </w:r>
          </w:p>
        </w:tc>
        <w:tc>
          <w:tcPr>
            <w:tcW w:w="1752" w:type="dxa"/>
          </w:tcPr>
          <w:p w14:paraId="3566CD2F" w14:textId="087615EF" w:rsidR="00554E96" w:rsidRPr="00E129F1" w:rsidRDefault="006C1089" w:rsidP="007C0440">
            <w:pPr>
              <w:rPr>
                <w:rFonts w:asciiTheme="minorHAnsi" w:hAnsiTheme="minorHAnsi" w:cstheme="minorHAnsi"/>
              </w:rPr>
            </w:pPr>
            <w:r>
              <w:rPr>
                <w:rFonts w:asciiTheme="minorHAnsi" w:hAnsiTheme="minorHAnsi" w:cstheme="minorHAnsi"/>
              </w:rPr>
              <w:t>Schools in Mind – Anna Freud</w:t>
            </w:r>
          </w:p>
        </w:tc>
        <w:tc>
          <w:tcPr>
            <w:tcW w:w="8221" w:type="dxa"/>
          </w:tcPr>
          <w:p w14:paraId="542D66C8" w14:textId="77777777" w:rsidR="006C1089" w:rsidRPr="0017167F" w:rsidRDefault="006C1089" w:rsidP="006C1089">
            <w:pPr>
              <w:rPr>
                <w:rFonts w:asciiTheme="minorHAnsi" w:hAnsiTheme="minorHAnsi" w:cstheme="minorHAnsi"/>
                <w:b/>
                <w:bCs/>
              </w:rPr>
            </w:pPr>
            <w:r w:rsidRPr="0017167F">
              <w:rPr>
                <w:rFonts w:asciiTheme="minorHAnsi" w:hAnsiTheme="minorHAnsi" w:cstheme="minorHAnsi"/>
                <w:b/>
                <w:bCs/>
              </w:rPr>
              <w:t xml:space="preserve">June newsletter </w:t>
            </w:r>
          </w:p>
          <w:p w14:paraId="0B48D440" w14:textId="77777777" w:rsidR="006C1089" w:rsidRDefault="006C1089" w:rsidP="006C1089">
            <w:pPr>
              <w:rPr>
                <w:rFonts w:asciiTheme="minorHAnsi" w:hAnsiTheme="minorHAnsi" w:cstheme="minorHAnsi"/>
              </w:rPr>
            </w:pPr>
          </w:p>
          <w:p w14:paraId="20E9E44B" w14:textId="6CCCE3B7" w:rsidR="006C1089" w:rsidRPr="006C1089" w:rsidRDefault="006C1089" w:rsidP="006C1089">
            <w:pPr>
              <w:pStyle w:val="ListParagraph"/>
              <w:numPr>
                <w:ilvl w:val="0"/>
                <w:numId w:val="6"/>
              </w:numPr>
              <w:rPr>
                <w:rFonts w:asciiTheme="minorHAnsi" w:hAnsiTheme="minorHAnsi" w:cstheme="minorHAnsi"/>
              </w:rPr>
            </w:pPr>
            <w:r w:rsidRPr="006C1089">
              <w:rPr>
                <w:rFonts w:asciiTheme="minorHAnsi" w:hAnsiTheme="minorHAnsi" w:cstheme="minorHAnsi"/>
              </w:rPr>
              <w:t xml:space="preserve">Our </w:t>
            </w:r>
            <w:hyperlink r:id="rId54" w:history="1">
              <w:r w:rsidRPr="006C1089">
                <w:rPr>
                  <w:rStyle w:val="Hyperlink"/>
                  <w:rFonts w:asciiTheme="minorHAnsi" w:hAnsiTheme="minorHAnsi" w:cstheme="minorHAnsi"/>
                </w:rPr>
                <w:t>Moving Up! toolkit</w:t>
              </w:r>
            </w:hyperlink>
            <w:r w:rsidRPr="006C1089">
              <w:rPr>
                <w:rFonts w:asciiTheme="minorHAnsi" w:hAnsiTheme="minorHAnsi" w:cstheme="minorHAnsi"/>
              </w:rPr>
              <w:t xml:space="preserve"> contains guidance and an animation to support students transitioning from primary to secondary school. </w:t>
            </w:r>
          </w:p>
          <w:p w14:paraId="6D5496DD" w14:textId="77777777" w:rsidR="006C1089" w:rsidRDefault="006C1089" w:rsidP="006C1089">
            <w:pPr>
              <w:pStyle w:val="ListParagraph"/>
              <w:numPr>
                <w:ilvl w:val="0"/>
                <w:numId w:val="6"/>
              </w:numPr>
            </w:pPr>
            <w:r w:rsidRPr="006C1089">
              <w:rPr>
                <w:rFonts w:asciiTheme="minorHAnsi" w:hAnsiTheme="minorHAnsi" w:cstheme="minorHAnsi"/>
              </w:rPr>
              <w:t xml:space="preserve">It can be challenging to prioritise your own wellbeing sometimes, which is why we teamed up with Education Support to develop our </w:t>
            </w:r>
            <w:hyperlink r:id="rId55" w:history="1">
              <w:r w:rsidRPr="006C1089">
                <w:rPr>
                  <w:rStyle w:val="Hyperlink"/>
                  <w:rFonts w:asciiTheme="minorHAnsi" w:hAnsiTheme="minorHAnsi" w:cstheme="minorHAnsi"/>
                </w:rPr>
                <w:t>self-care summer guide for education staff</w:t>
              </w:r>
            </w:hyperlink>
            <w:r w:rsidRPr="006C1089">
              <w:rPr>
                <w:rFonts w:asciiTheme="minorHAnsi" w:hAnsiTheme="minorHAnsi" w:cstheme="minorHAnsi"/>
              </w:rPr>
              <w:t>.</w:t>
            </w:r>
            <w:r>
              <w:t xml:space="preserve"> </w:t>
            </w:r>
          </w:p>
          <w:p w14:paraId="43DA4291" w14:textId="188C20D0" w:rsidR="00554E96" w:rsidRPr="006C1089" w:rsidRDefault="006C1089" w:rsidP="006C1089">
            <w:pPr>
              <w:pStyle w:val="ListParagraph"/>
              <w:numPr>
                <w:ilvl w:val="0"/>
                <w:numId w:val="6"/>
              </w:numPr>
              <w:rPr>
                <w:rFonts w:asciiTheme="minorHAnsi" w:hAnsiTheme="minorHAnsi" w:cstheme="minorHAnsi"/>
              </w:rPr>
            </w:pPr>
            <w:r w:rsidRPr="006C1089">
              <w:rPr>
                <w:rFonts w:asciiTheme="minorHAnsi" w:hAnsiTheme="minorHAnsi" w:cstheme="minorHAnsi"/>
              </w:rPr>
              <w:lastRenderedPageBreak/>
              <w:t xml:space="preserve">We’ve released a new </w:t>
            </w:r>
            <w:hyperlink r:id="rId56" w:history="1">
              <w:r w:rsidRPr="006C1089">
                <w:rPr>
                  <w:rStyle w:val="Hyperlink"/>
                  <w:rFonts w:asciiTheme="minorHAnsi" w:hAnsiTheme="minorHAnsi" w:cstheme="minorHAnsi"/>
                </w:rPr>
                <w:t>Pride Month toolkit</w:t>
              </w:r>
            </w:hyperlink>
            <w:r w:rsidRPr="006C1089">
              <w:rPr>
                <w:rFonts w:asciiTheme="minorHAnsi" w:hAnsiTheme="minorHAnsi" w:cstheme="minorHAnsi"/>
              </w:rPr>
              <w:t xml:space="preserve"> containing free resources for students and staff to mark the month and consider how to make your setting more inclusive.</w:t>
            </w:r>
          </w:p>
        </w:tc>
        <w:tc>
          <w:tcPr>
            <w:tcW w:w="2835" w:type="dxa"/>
          </w:tcPr>
          <w:p w14:paraId="27387AE3" w14:textId="77777777" w:rsidR="00554E96" w:rsidRPr="00E129F1" w:rsidRDefault="00554E96" w:rsidP="007C0440">
            <w:pPr>
              <w:rPr>
                <w:rFonts w:asciiTheme="minorHAnsi" w:hAnsiTheme="minorHAnsi" w:cstheme="minorHAnsi"/>
                <w:sz w:val="20"/>
                <w:szCs w:val="20"/>
              </w:rPr>
            </w:pPr>
          </w:p>
        </w:tc>
      </w:tr>
      <w:tr w:rsidR="00554E96" w:rsidRPr="00E129F1" w14:paraId="52DE98A8" w14:textId="77777777" w:rsidTr="00D47FEB">
        <w:tc>
          <w:tcPr>
            <w:tcW w:w="1617" w:type="dxa"/>
          </w:tcPr>
          <w:p w14:paraId="68F38052" w14:textId="367202AC" w:rsidR="00554E96" w:rsidRPr="00E129F1" w:rsidRDefault="008B3063" w:rsidP="007C0440">
            <w:pPr>
              <w:rPr>
                <w:rFonts w:asciiTheme="minorHAnsi" w:hAnsiTheme="minorHAnsi" w:cstheme="minorHAnsi"/>
                <w:b/>
                <w:bCs/>
              </w:rPr>
            </w:pPr>
            <w:r w:rsidRPr="00E129F1">
              <w:rPr>
                <w:rFonts w:asciiTheme="minorHAnsi" w:hAnsiTheme="minorHAnsi" w:cstheme="minorHAnsi"/>
                <w:b/>
                <w:bCs/>
              </w:rPr>
              <w:t>NSPCC Misc.</w:t>
            </w:r>
          </w:p>
        </w:tc>
        <w:tc>
          <w:tcPr>
            <w:tcW w:w="1752" w:type="dxa"/>
          </w:tcPr>
          <w:p w14:paraId="608EBC5A" w14:textId="1F276C2D" w:rsidR="00554E96" w:rsidRPr="00E129F1" w:rsidRDefault="00FE4581" w:rsidP="007C0440">
            <w:pPr>
              <w:rPr>
                <w:rFonts w:asciiTheme="minorHAnsi" w:hAnsiTheme="minorHAnsi" w:cstheme="minorHAnsi"/>
              </w:rPr>
            </w:pPr>
            <w:r w:rsidRPr="00FE4581">
              <w:rPr>
                <w:rFonts w:asciiTheme="minorHAnsi" w:hAnsiTheme="minorHAnsi" w:cstheme="minorHAnsi"/>
              </w:rPr>
              <w:t>NSPCC Learning</w:t>
            </w:r>
          </w:p>
        </w:tc>
        <w:tc>
          <w:tcPr>
            <w:tcW w:w="8221" w:type="dxa"/>
          </w:tcPr>
          <w:p w14:paraId="66DB6BB6" w14:textId="31C064B7" w:rsidR="00FE4581" w:rsidRPr="0017167F" w:rsidRDefault="00FE4581" w:rsidP="007C0440">
            <w:pPr>
              <w:rPr>
                <w:rFonts w:asciiTheme="minorHAnsi" w:hAnsiTheme="minorHAnsi" w:cstheme="minorHAnsi"/>
                <w:b/>
                <w:bCs/>
              </w:rPr>
            </w:pPr>
            <w:r w:rsidRPr="0017167F">
              <w:rPr>
                <w:rFonts w:asciiTheme="minorHAnsi" w:hAnsiTheme="minorHAnsi" w:cstheme="minorHAnsi"/>
                <w:b/>
                <w:bCs/>
              </w:rPr>
              <w:t>Social work assessments</w:t>
            </w:r>
          </w:p>
          <w:p w14:paraId="0567EEDE" w14:textId="77777777" w:rsidR="00FE4581" w:rsidRDefault="00FE4581" w:rsidP="007C0440">
            <w:pPr>
              <w:rPr>
                <w:rFonts w:asciiTheme="minorHAnsi" w:hAnsiTheme="minorHAnsi" w:cstheme="minorHAnsi"/>
              </w:rPr>
            </w:pPr>
          </w:p>
          <w:p w14:paraId="5EDCBE7B" w14:textId="0AC01164" w:rsidR="00554E96" w:rsidRPr="00E129F1" w:rsidRDefault="00FE4581" w:rsidP="007C0440">
            <w:pPr>
              <w:rPr>
                <w:rFonts w:asciiTheme="minorHAnsi" w:hAnsiTheme="minorHAnsi" w:cstheme="minorHAnsi"/>
              </w:rPr>
            </w:pPr>
            <w:r>
              <w:rPr>
                <w:rFonts w:asciiTheme="minorHAnsi" w:hAnsiTheme="minorHAnsi" w:cstheme="minorHAnsi"/>
              </w:rPr>
              <w:t>A</w:t>
            </w:r>
            <w:r w:rsidRPr="00FE4581">
              <w:rPr>
                <w:rFonts w:asciiTheme="minorHAnsi" w:hAnsiTheme="minorHAnsi" w:cstheme="minorHAnsi"/>
              </w:rPr>
              <w:t>n overview of learning about assessment practice for social workers. Findings from case reviews and research are summarised in ten key practice points, each accompanied by a series of reflective questions.</w:t>
            </w:r>
          </w:p>
        </w:tc>
        <w:tc>
          <w:tcPr>
            <w:tcW w:w="2835" w:type="dxa"/>
          </w:tcPr>
          <w:p w14:paraId="3074E4A5" w14:textId="77777777" w:rsidR="00FE4581" w:rsidRDefault="00FE4581" w:rsidP="007C0440">
            <w:pPr>
              <w:rPr>
                <w:rFonts w:asciiTheme="minorHAnsi" w:hAnsiTheme="minorHAnsi" w:cstheme="minorHAnsi"/>
                <w:sz w:val="20"/>
                <w:szCs w:val="20"/>
              </w:rPr>
            </w:pPr>
            <w:r w:rsidRPr="00FE4581">
              <w:rPr>
                <w:rFonts w:asciiTheme="minorHAnsi" w:hAnsiTheme="minorHAnsi" w:cstheme="minorHAnsi"/>
                <w:sz w:val="20"/>
                <w:szCs w:val="20"/>
              </w:rPr>
              <w:t xml:space="preserve">What makes a good assessment? </w:t>
            </w:r>
            <w:hyperlink r:id="rId57" w:history="1">
              <w:r w:rsidRPr="00AA1DCB">
                <w:rPr>
                  <w:rStyle w:val="Hyperlink"/>
                  <w:rFonts w:asciiTheme="minorHAnsi" w:hAnsiTheme="minorHAnsi" w:cstheme="minorHAnsi"/>
                  <w:sz w:val="20"/>
                  <w:szCs w:val="20"/>
                </w:rPr>
                <w:t>https://learning.nspcc.org.uk/research-resources/practice-points/assessments</w:t>
              </w:r>
            </w:hyperlink>
            <w:r>
              <w:rPr>
                <w:rFonts w:asciiTheme="minorHAnsi" w:hAnsiTheme="minorHAnsi" w:cstheme="minorHAnsi"/>
                <w:sz w:val="20"/>
                <w:szCs w:val="20"/>
              </w:rPr>
              <w:t xml:space="preserve"> </w:t>
            </w:r>
          </w:p>
          <w:p w14:paraId="7FC3F511" w14:textId="77777777" w:rsidR="00FE4581" w:rsidRDefault="00FE4581" w:rsidP="007C0440">
            <w:pPr>
              <w:rPr>
                <w:rFonts w:asciiTheme="minorHAnsi" w:hAnsiTheme="minorHAnsi" w:cstheme="minorHAnsi"/>
                <w:sz w:val="20"/>
                <w:szCs w:val="20"/>
              </w:rPr>
            </w:pPr>
          </w:p>
          <w:p w14:paraId="68434089" w14:textId="0F7467EF" w:rsidR="00554E96" w:rsidRDefault="00FE4581" w:rsidP="007C0440">
            <w:pPr>
              <w:rPr>
                <w:rFonts w:asciiTheme="minorHAnsi" w:hAnsiTheme="minorHAnsi" w:cstheme="minorHAnsi"/>
                <w:sz w:val="20"/>
                <w:szCs w:val="20"/>
              </w:rPr>
            </w:pPr>
            <w:r w:rsidRPr="00FE4581">
              <w:rPr>
                <w:rFonts w:asciiTheme="minorHAnsi" w:hAnsiTheme="minorHAnsi" w:cstheme="minorHAnsi"/>
                <w:sz w:val="20"/>
                <w:szCs w:val="20"/>
              </w:rPr>
              <w:t xml:space="preserve">Assessments: learning from case reviews </w:t>
            </w:r>
            <w:hyperlink r:id="rId58" w:history="1">
              <w:r w:rsidRPr="00AA1DCB">
                <w:rPr>
                  <w:rStyle w:val="Hyperlink"/>
                  <w:rFonts w:asciiTheme="minorHAnsi" w:hAnsiTheme="minorHAnsi" w:cstheme="minorHAnsi"/>
                  <w:sz w:val="20"/>
                  <w:szCs w:val="20"/>
                </w:rPr>
                <w:t>https://learning.nspcc.org.uk/research-resources/learning-from-case-reviews/assessments</w:t>
              </w:r>
            </w:hyperlink>
          </w:p>
          <w:p w14:paraId="2C7001B7" w14:textId="77777777" w:rsidR="00FE4581" w:rsidRDefault="00FE4581" w:rsidP="007C0440">
            <w:pPr>
              <w:rPr>
                <w:rFonts w:asciiTheme="minorHAnsi" w:hAnsiTheme="minorHAnsi" w:cstheme="minorHAnsi"/>
                <w:sz w:val="20"/>
                <w:szCs w:val="20"/>
              </w:rPr>
            </w:pPr>
          </w:p>
          <w:p w14:paraId="5FB125C4" w14:textId="05ABD751" w:rsidR="00FE4581" w:rsidRDefault="00FE4581" w:rsidP="007C0440">
            <w:pPr>
              <w:rPr>
                <w:rFonts w:asciiTheme="minorHAnsi" w:hAnsiTheme="minorHAnsi" w:cstheme="minorHAnsi"/>
                <w:sz w:val="20"/>
                <w:szCs w:val="20"/>
              </w:rPr>
            </w:pPr>
            <w:r>
              <w:rPr>
                <w:rFonts w:asciiTheme="minorHAnsi" w:hAnsiTheme="minorHAnsi" w:cstheme="minorHAnsi"/>
                <w:sz w:val="20"/>
                <w:szCs w:val="20"/>
              </w:rPr>
              <w:t>C</w:t>
            </w:r>
            <w:r w:rsidRPr="00FE4581">
              <w:rPr>
                <w:rFonts w:asciiTheme="minorHAnsi" w:hAnsiTheme="minorHAnsi" w:cstheme="minorHAnsi"/>
                <w:sz w:val="20"/>
                <w:szCs w:val="20"/>
              </w:rPr>
              <w:t>arrying out better assessments: evidence snapshot</w:t>
            </w:r>
          </w:p>
          <w:p w14:paraId="55846334" w14:textId="4BF86B65" w:rsidR="00FE4581" w:rsidRPr="00E129F1" w:rsidRDefault="00015CBA" w:rsidP="007C0440">
            <w:pPr>
              <w:rPr>
                <w:rFonts w:asciiTheme="minorHAnsi" w:hAnsiTheme="minorHAnsi" w:cstheme="minorHAnsi"/>
                <w:sz w:val="20"/>
                <w:szCs w:val="20"/>
              </w:rPr>
            </w:pPr>
            <w:hyperlink r:id="rId59" w:history="1">
              <w:r w:rsidR="00FE4581" w:rsidRPr="00AA1DCB">
                <w:rPr>
                  <w:rStyle w:val="Hyperlink"/>
                  <w:rFonts w:asciiTheme="minorHAnsi" w:hAnsiTheme="minorHAnsi" w:cstheme="minorHAnsi"/>
                  <w:sz w:val="20"/>
                  <w:szCs w:val="20"/>
                </w:rPr>
                <w:t>https://learning.nspcc.org.uk/research-resources/2024/carrying-out-assessments-evidence-snapshot</w:t>
              </w:r>
            </w:hyperlink>
            <w:r w:rsidR="00FE4581">
              <w:rPr>
                <w:rFonts w:asciiTheme="minorHAnsi" w:hAnsiTheme="minorHAnsi" w:cstheme="minorHAnsi"/>
                <w:sz w:val="20"/>
                <w:szCs w:val="20"/>
              </w:rPr>
              <w:t xml:space="preserve"> </w:t>
            </w:r>
          </w:p>
        </w:tc>
      </w:tr>
      <w:tr w:rsidR="00D47FEB" w:rsidRPr="00E129F1" w14:paraId="66302103" w14:textId="77777777" w:rsidTr="00D47FEB">
        <w:tc>
          <w:tcPr>
            <w:tcW w:w="1617" w:type="dxa"/>
          </w:tcPr>
          <w:p w14:paraId="2BE1E88F" w14:textId="77777777" w:rsidR="00D47FEB" w:rsidRPr="00E129F1" w:rsidRDefault="00D47FEB" w:rsidP="007C0440">
            <w:pPr>
              <w:rPr>
                <w:rFonts w:asciiTheme="minorHAnsi" w:hAnsiTheme="minorHAnsi" w:cstheme="minorHAnsi"/>
                <w:b/>
                <w:bCs/>
              </w:rPr>
            </w:pPr>
          </w:p>
        </w:tc>
        <w:tc>
          <w:tcPr>
            <w:tcW w:w="1752" w:type="dxa"/>
          </w:tcPr>
          <w:p w14:paraId="14A38C45" w14:textId="4CB28572" w:rsidR="00D47FEB" w:rsidRPr="00FE4581" w:rsidRDefault="00D47FEB" w:rsidP="007C0440">
            <w:pPr>
              <w:rPr>
                <w:rFonts w:asciiTheme="minorHAnsi" w:hAnsiTheme="minorHAnsi" w:cstheme="minorHAnsi"/>
              </w:rPr>
            </w:pPr>
            <w:r>
              <w:rPr>
                <w:rFonts w:asciiTheme="minorHAnsi" w:hAnsiTheme="minorHAnsi" w:cstheme="minorHAnsi"/>
              </w:rPr>
              <w:t>NSPCC</w:t>
            </w:r>
          </w:p>
        </w:tc>
        <w:tc>
          <w:tcPr>
            <w:tcW w:w="8221" w:type="dxa"/>
          </w:tcPr>
          <w:p w14:paraId="245BEB4E" w14:textId="562AD604" w:rsidR="00D47FEB" w:rsidRPr="00D47FEB" w:rsidRDefault="00D47FEB" w:rsidP="007C0440">
            <w:pPr>
              <w:rPr>
                <w:rFonts w:asciiTheme="minorHAnsi" w:hAnsiTheme="minorHAnsi" w:cstheme="minorHAnsi"/>
                <w:b/>
                <w:bCs/>
              </w:rPr>
            </w:pPr>
            <w:r>
              <w:rPr>
                <w:rFonts w:asciiTheme="minorHAnsi" w:hAnsiTheme="minorHAnsi" w:cstheme="minorHAnsi"/>
                <w:b/>
                <w:bCs/>
              </w:rPr>
              <w:t>NSPCC helpline survey</w:t>
            </w:r>
          </w:p>
          <w:p w14:paraId="5272540F" w14:textId="77777777" w:rsidR="00D47FEB" w:rsidRDefault="00D47FEB" w:rsidP="007C0440">
            <w:pPr>
              <w:rPr>
                <w:rFonts w:asciiTheme="minorHAnsi" w:hAnsiTheme="minorHAnsi" w:cstheme="minorHAnsi"/>
              </w:rPr>
            </w:pPr>
          </w:p>
          <w:p w14:paraId="6148F022" w14:textId="755ED730" w:rsidR="00D47FEB" w:rsidRPr="00D47FEB" w:rsidRDefault="00D47FEB" w:rsidP="007C0440">
            <w:pPr>
              <w:rPr>
                <w:rFonts w:asciiTheme="minorHAnsi" w:hAnsiTheme="minorHAnsi" w:cstheme="minorHAnsi"/>
              </w:rPr>
            </w:pPr>
            <w:r w:rsidRPr="00D47FEB">
              <w:rPr>
                <w:rFonts w:asciiTheme="minorHAnsi" w:hAnsiTheme="minorHAnsi" w:cstheme="minorHAnsi"/>
              </w:rPr>
              <w:t>The NSPCC has launched a survey to find out what professionals need from its Helpline service in order to keep babies, children and young people safe across the UK. The survey will close on 26th July.</w:t>
            </w:r>
          </w:p>
        </w:tc>
        <w:tc>
          <w:tcPr>
            <w:tcW w:w="2835" w:type="dxa"/>
          </w:tcPr>
          <w:p w14:paraId="4631239D" w14:textId="7A29D5D5" w:rsidR="00D47FEB" w:rsidRPr="00FE4581" w:rsidRDefault="00015CBA" w:rsidP="007C0440">
            <w:pPr>
              <w:rPr>
                <w:rFonts w:asciiTheme="minorHAnsi" w:hAnsiTheme="minorHAnsi" w:cstheme="minorHAnsi"/>
                <w:sz w:val="20"/>
                <w:szCs w:val="20"/>
              </w:rPr>
            </w:pPr>
            <w:hyperlink r:id="rId60" w:history="1">
              <w:r w:rsidR="00D47FEB" w:rsidRPr="00FB30D0">
                <w:rPr>
                  <w:rStyle w:val="Hyperlink"/>
                  <w:rFonts w:asciiTheme="minorHAnsi" w:hAnsiTheme="minorHAnsi" w:cstheme="minorHAnsi"/>
                  <w:sz w:val="20"/>
                  <w:szCs w:val="20"/>
                </w:rPr>
                <w:t>https://forms.office.com/Pages/ResponsePage.aspx?id=KgBPPG2N3k6Dcvr0fKhHP4d3xMiCCKRPsVJZjv---ItUNTYzWjFMS1NJT09MMk1ZMFlPUTcwUkdZOC4u</w:t>
              </w:r>
            </w:hyperlink>
            <w:r w:rsidR="00D47FEB">
              <w:rPr>
                <w:rFonts w:asciiTheme="minorHAnsi" w:hAnsiTheme="minorHAnsi" w:cstheme="minorHAnsi"/>
                <w:sz w:val="20"/>
                <w:szCs w:val="20"/>
              </w:rPr>
              <w:t xml:space="preserve"> </w:t>
            </w:r>
          </w:p>
        </w:tc>
      </w:tr>
    </w:tbl>
    <w:p w14:paraId="577D60B3" w14:textId="77777777" w:rsidR="00554E96" w:rsidRPr="00E129F1" w:rsidRDefault="00554E96" w:rsidP="00554E96">
      <w:pPr>
        <w:rPr>
          <w:rFonts w:asciiTheme="minorHAnsi" w:hAnsiTheme="minorHAnsi" w:cstheme="minorHAnsi"/>
        </w:rPr>
      </w:pPr>
    </w:p>
    <w:sectPr w:rsidR="00554E96" w:rsidRPr="00E129F1" w:rsidSect="009D149F">
      <w:footerReference w:type="default" r:id="rId61"/>
      <w:pgSz w:w="15840" w:h="12240" w:orient="landscape"/>
      <w:pgMar w:top="794" w:right="794" w:bottom="794" w:left="7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8E856" w14:textId="77777777" w:rsidR="00934973" w:rsidRDefault="00934973" w:rsidP="00FE7D75">
      <w:r>
        <w:separator/>
      </w:r>
    </w:p>
  </w:endnote>
  <w:endnote w:type="continuationSeparator" w:id="0">
    <w:p w14:paraId="5DA4407C" w14:textId="77777777" w:rsidR="00934973" w:rsidRDefault="00934973" w:rsidP="00FE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189643146"/>
      <w:docPartObj>
        <w:docPartGallery w:val="Page Numbers (Bottom of Page)"/>
        <w:docPartUnique/>
      </w:docPartObj>
    </w:sdt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6F595BD1" w14:textId="61FDE8CF" w:rsidR="00FE7D75" w:rsidRPr="00554E96" w:rsidRDefault="00554E96" w:rsidP="0017167F">
            <w:pPr>
              <w:pStyle w:val="Footer"/>
              <w:ind w:left="8116" w:firstLine="4844"/>
              <w:rPr>
                <w:rFonts w:asciiTheme="minorHAnsi" w:hAnsiTheme="minorHAnsi" w:cstheme="minorHAnsi"/>
                <w:sz w:val="20"/>
                <w:szCs w:val="20"/>
              </w:rPr>
            </w:pPr>
            <w:r w:rsidRPr="00554E96">
              <w:rPr>
                <w:rFonts w:asciiTheme="minorHAnsi" w:hAnsiTheme="minorHAnsi" w:cstheme="minorHAnsi"/>
                <w:i/>
                <w:iCs/>
                <w:sz w:val="20"/>
                <w:szCs w:val="20"/>
              </w:rPr>
              <w:t xml:space="preserve">Page </w:t>
            </w:r>
            <w:r w:rsidRPr="00554E96">
              <w:rPr>
                <w:rFonts w:asciiTheme="minorHAnsi" w:hAnsiTheme="minorHAnsi" w:cstheme="minorHAnsi"/>
                <w:b/>
                <w:bCs/>
                <w:i/>
                <w:iCs/>
                <w:sz w:val="20"/>
                <w:szCs w:val="20"/>
              </w:rPr>
              <w:fldChar w:fldCharType="begin"/>
            </w:r>
            <w:r w:rsidRPr="00554E96">
              <w:rPr>
                <w:rFonts w:asciiTheme="minorHAnsi" w:hAnsiTheme="minorHAnsi" w:cstheme="minorHAnsi"/>
                <w:b/>
                <w:bCs/>
                <w:i/>
                <w:iCs/>
                <w:sz w:val="20"/>
                <w:szCs w:val="20"/>
              </w:rPr>
              <w:instrText xml:space="preserve"> PAGE </w:instrText>
            </w:r>
            <w:r w:rsidRPr="00554E96">
              <w:rPr>
                <w:rFonts w:asciiTheme="minorHAnsi" w:hAnsiTheme="minorHAnsi" w:cstheme="minorHAnsi"/>
                <w:b/>
                <w:bCs/>
                <w:i/>
                <w:iCs/>
                <w:sz w:val="20"/>
                <w:szCs w:val="20"/>
              </w:rPr>
              <w:fldChar w:fldCharType="separate"/>
            </w:r>
            <w:r w:rsidRPr="00554E96">
              <w:rPr>
                <w:rFonts w:asciiTheme="minorHAnsi" w:hAnsiTheme="minorHAnsi" w:cstheme="minorHAnsi"/>
                <w:b/>
                <w:bCs/>
                <w:i/>
                <w:iCs/>
                <w:noProof/>
                <w:sz w:val="20"/>
                <w:szCs w:val="20"/>
              </w:rPr>
              <w:t>2</w:t>
            </w:r>
            <w:r w:rsidRPr="00554E96">
              <w:rPr>
                <w:rFonts w:asciiTheme="minorHAnsi" w:hAnsiTheme="minorHAnsi" w:cstheme="minorHAnsi"/>
                <w:b/>
                <w:bCs/>
                <w:i/>
                <w:iCs/>
                <w:sz w:val="20"/>
                <w:szCs w:val="20"/>
              </w:rPr>
              <w:fldChar w:fldCharType="end"/>
            </w:r>
            <w:r w:rsidRPr="00554E96">
              <w:rPr>
                <w:rFonts w:asciiTheme="minorHAnsi" w:hAnsiTheme="minorHAnsi" w:cstheme="minorHAnsi"/>
                <w:i/>
                <w:iCs/>
                <w:sz w:val="20"/>
                <w:szCs w:val="20"/>
              </w:rPr>
              <w:t xml:space="preserve"> of </w:t>
            </w:r>
            <w:r w:rsidRPr="00554E96">
              <w:rPr>
                <w:rFonts w:asciiTheme="minorHAnsi" w:hAnsiTheme="minorHAnsi" w:cstheme="minorHAnsi"/>
                <w:b/>
                <w:bCs/>
                <w:i/>
                <w:iCs/>
                <w:sz w:val="20"/>
                <w:szCs w:val="20"/>
              </w:rPr>
              <w:fldChar w:fldCharType="begin"/>
            </w:r>
            <w:r w:rsidRPr="00554E96">
              <w:rPr>
                <w:rFonts w:asciiTheme="minorHAnsi" w:hAnsiTheme="minorHAnsi" w:cstheme="minorHAnsi"/>
                <w:b/>
                <w:bCs/>
                <w:i/>
                <w:iCs/>
                <w:sz w:val="20"/>
                <w:szCs w:val="20"/>
              </w:rPr>
              <w:instrText xml:space="preserve"> NUMPAGES  </w:instrText>
            </w:r>
            <w:r w:rsidRPr="00554E96">
              <w:rPr>
                <w:rFonts w:asciiTheme="minorHAnsi" w:hAnsiTheme="minorHAnsi" w:cstheme="minorHAnsi"/>
                <w:b/>
                <w:bCs/>
                <w:i/>
                <w:iCs/>
                <w:sz w:val="20"/>
                <w:szCs w:val="20"/>
              </w:rPr>
              <w:fldChar w:fldCharType="separate"/>
            </w:r>
            <w:r w:rsidRPr="00554E96">
              <w:rPr>
                <w:rFonts w:asciiTheme="minorHAnsi" w:hAnsiTheme="minorHAnsi" w:cstheme="minorHAnsi"/>
                <w:b/>
                <w:bCs/>
                <w:i/>
                <w:iCs/>
                <w:noProof/>
                <w:sz w:val="20"/>
                <w:szCs w:val="20"/>
              </w:rPr>
              <w:t>2</w:t>
            </w:r>
            <w:r w:rsidRPr="00554E96">
              <w:rPr>
                <w:rFonts w:asciiTheme="minorHAnsi" w:hAnsiTheme="minorHAnsi" w:cstheme="minorHAnsi"/>
                <w:b/>
                <w:bCs/>
                <w:i/>
                <w:i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5899" w14:textId="77777777" w:rsidR="00934973" w:rsidRDefault="00934973" w:rsidP="00FE7D75">
      <w:r>
        <w:separator/>
      </w:r>
    </w:p>
  </w:footnote>
  <w:footnote w:type="continuationSeparator" w:id="0">
    <w:p w14:paraId="7370630F" w14:textId="77777777" w:rsidR="00934973" w:rsidRDefault="00934973" w:rsidP="00FE7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7596"/>
    <w:multiLevelType w:val="hybridMultilevel"/>
    <w:tmpl w:val="8E24837A"/>
    <w:lvl w:ilvl="0" w:tplc="482E9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501AD"/>
    <w:multiLevelType w:val="hybridMultilevel"/>
    <w:tmpl w:val="FC6E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9E597D"/>
    <w:multiLevelType w:val="hybridMultilevel"/>
    <w:tmpl w:val="D0748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411F81"/>
    <w:multiLevelType w:val="hybridMultilevel"/>
    <w:tmpl w:val="8CE83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F02D02"/>
    <w:multiLevelType w:val="hybridMultilevel"/>
    <w:tmpl w:val="AFD0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0D1B27"/>
    <w:multiLevelType w:val="hybridMultilevel"/>
    <w:tmpl w:val="B3FC4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2E40ED"/>
    <w:multiLevelType w:val="hybridMultilevel"/>
    <w:tmpl w:val="21261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26741053">
    <w:abstractNumId w:val="2"/>
  </w:num>
  <w:num w:numId="2" w16cid:durableId="248781440">
    <w:abstractNumId w:val="3"/>
  </w:num>
  <w:num w:numId="3" w16cid:durableId="2035305657">
    <w:abstractNumId w:val="0"/>
  </w:num>
  <w:num w:numId="4" w16cid:durableId="1197737068">
    <w:abstractNumId w:val="4"/>
  </w:num>
  <w:num w:numId="5" w16cid:durableId="273053298">
    <w:abstractNumId w:val="5"/>
  </w:num>
  <w:num w:numId="6" w16cid:durableId="1972398663">
    <w:abstractNumId w:val="6"/>
  </w:num>
  <w:num w:numId="7" w16cid:durableId="1078867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D75"/>
    <w:rsid w:val="000004C5"/>
    <w:rsid w:val="000035FE"/>
    <w:rsid w:val="00011DCF"/>
    <w:rsid w:val="00015CBA"/>
    <w:rsid w:val="00020EF1"/>
    <w:rsid w:val="00024C33"/>
    <w:rsid w:val="0003014F"/>
    <w:rsid w:val="0003236C"/>
    <w:rsid w:val="000375FF"/>
    <w:rsid w:val="00040EC7"/>
    <w:rsid w:val="00042460"/>
    <w:rsid w:val="000438EE"/>
    <w:rsid w:val="00044790"/>
    <w:rsid w:val="00044E05"/>
    <w:rsid w:val="00045118"/>
    <w:rsid w:val="00045D7C"/>
    <w:rsid w:val="00046BCD"/>
    <w:rsid w:val="00046FAF"/>
    <w:rsid w:val="00047278"/>
    <w:rsid w:val="00047700"/>
    <w:rsid w:val="00050637"/>
    <w:rsid w:val="000510CB"/>
    <w:rsid w:val="00060761"/>
    <w:rsid w:val="00063B97"/>
    <w:rsid w:val="000713CD"/>
    <w:rsid w:val="000724E0"/>
    <w:rsid w:val="00072AA0"/>
    <w:rsid w:val="00072CE4"/>
    <w:rsid w:val="00075A9F"/>
    <w:rsid w:val="00076F81"/>
    <w:rsid w:val="00080881"/>
    <w:rsid w:val="00083E84"/>
    <w:rsid w:val="0009023D"/>
    <w:rsid w:val="00090334"/>
    <w:rsid w:val="00093AD7"/>
    <w:rsid w:val="00096981"/>
    <w:rsid w:val="00096D89"/>
    <w:rsid w:val="000B6473"/>
    <w:rsid w:val="000B7015"/>
    <w:rsid w:val="000C007D"/>
    <w:rsid w:val="000C2DCA"/>
    <w:rsid w:val="000C57F8"/>
    <w:rsid w:val="000C5C12"/>
    <w:rsid w:val="000C5EAB"/>
    <w:rsid w:val="000C6596"/>
    <w:rsid w:val="000C7064"/>
    <w:rsid w:val="000D428B"/>
    <w:rsid w:val="000E039F"/>
    <w:rsid w:val="000E60C1"/>
    <w:rsid w:val="000E620B"/>
    <w:rsid w:val="000E7406"/>
    <w:rsid w:val="000E7C16"/>
    <w:rsid w:val="000F0E8E"/>
    <w:rsid w:val="000F779D"/>
    <w:rsid w:val="00101BC7"/>
    <w:rsid w:val="00112230"/>
    <w:rsid w:val="0011639E"/>
    <w:rsid w:val="0012001D"/>
    <w:rsid w:val="0012605E"/>
    <w:rsid w:val="00127A73"/>
    <w:rsid w:val="001325B8"/>
    <w:rsid w:val="00134291"/>
    <w:rsid w:val="0013667E"/>
    <w:rsid w:val="00137209"/>
    <w:rsid w:val="00145EE8"/>
    <w:rsid w:val="00147BBF"/>
    <w:rsid w:val="001514C3"/>
    <w:rsid w:val="00153048"/>
    <w:rsid w:val="00166F50"/>
    <w:rsid w:val="00166FCF"/>
    <w:rsid w:val="0017167F"/>
    <w:rsid w:val="00174EAC"/>
    <w:rsid w:val="001751D4"/>
    <w:rsid w:val="00175AAD"/>
    <w:rsid w:val="00187210"/>
    <w:rsid w:val="001906A0"/>
    <w:rsid w:val="00190862"/>
    <w:rsid w:val="00193140"/>
    <w:rsid w:val="00197CA5"/>
    <w:rsid w:val="001A04E2"/>
    <w:rsid w:val="001A2C34"/>
    <w:rsid w:val="001B118D"/>
    <w:rsid w:val="001B489C"/>
    <w:rsid w:val="001B5565"/>
    <w:rsid w:val="001C2C2A"/>
    <w:rsid w:val="001C356A"/>
    <w:rsid w:val="001D72E6"/>
    <w:rsid w:val="001E7128"/>
    <w:rsid w:val="001E7221"/>
    <w:rsid w:val="001F0955"/>
    <w:rsid w:val="001F1F5E"/>
    <w:rsid w:val="001F37D9"/>
    <w:rsid w:val="001F457F"/>
    <w:rsid w:val="001F55DC"/>
    <w:rsid w:val="001F56C2"/>
    <w:rsid w:val="001F6D3F"/>
    <w:rsid w:val="00200976"/>
    <w:rsid w:val="00210B5E"/>
    <w:rsid w:val="0021393E"/>
    <w:rsid w:val="00213FD8"/>
    <w:rsid w:val="002163D1"/>
    <w:rsid w:val="00220464"/>
    <w:rsid w:val="002205C3"/>
    <w:rsid w:val="002310F3"/>
    <w:rsid w:val="002313D8"/>
    <w:rsid w:val="00232624"/>
    <w:rsid w:val="00233438"/>
    <w:rsid w:val="00243113"/>
    <w:rsid w:val="0025088B"/>
    <w:rsid w:val="00252578"/>
    <w:rsid w:val="00253B03"/>
    <w:rsid w:val="002558FB"/>
    <w:rsid w:val="002646BA"/>
    <w:rsid w:val="00264991"/>
    <w:rsid w:val="002713CF"/>
    <w:rsid w:val="00272AAE"/>
    <w:rsid w:val="00275D17"/>
    <w:rsid w:val="0027674F"/>
    <w:rsid w:val="00276C91"/>
    <w:rsid w:val="00280766"/>
    <w:rsid w:val="00282410"/>
    <w:rsid w:val="00283BD2"/>
    <w:rsid w:val="00285B20"/>
    <w:rsid w:val="002869FE"/>
    <w:rsid w:val="00290879"/>
    <w:rsid w:val="0029102E"/>
    <w:rsid w:val="00291089"/>
    <w:rsid w:val="00293A8C"/>
    <w:rsid w:val="002A26F9"/>
    <w:rsid w:val="002A5D6C"/>
    <w:rsid w:val="002A664D"/>
    <w:rsid w:val="002A70A4"/>
    <w:rsid w:val="002A74BE"/>
    <w:rsid w:val="002B283F"/>
    <w:rsid w:val="002B31E7"/>
    <w:rsid w:val="002B3DF4"/>
    <w:rsid w:val="002B416B"/>
    <w:rsid w:val="002B6E9F"/>
    <w:rsid w:val="002C212F"/>
    <w:rsid w:val="002C60AC"/>
    <w:rsid w:val="002D0275"/>
    <w:rsid w:val="002D2D23"/>
    <w:rsid w:val="002D4712"/>
    <w:rsid w:val="002D78AC"/>
    <w:rsid w:val="002E383D"/>
    <w:rsid w:val="002E3C89"/>
    <w:rsid w:val="002E706B"/>
    <w:rsid w:val="002E76BB"/>
    <w:rsid w:val="002E7DF8"/>
    <w:rsid w:val="002F2A0A"/>
    <w:rsid w:val="00310D94"/>
    <w:rsid w:val="00312FD1"/>
    <w:rsid w:val="00314EF1"/>
    <w:rsid w:val="00322CE9"/>
    <w:rsid w:val="00323CF6"/>
    <w:rsid w:val="00325DFF"/>
    <w:rsid w:val="003366BC"/>
    <w:rsid w:val="00342DA9"/>
    <w:rsid w:val="00344D9F"/>
    <w:rsid w:val="00346265"/>
    <w:rsid w:val="003513F9"/>
    <w:rsid w:val="0035349B"/>
    <w:rsid w:val="0035535B"/>
    <w:rsid w:val="003558F5"/>
    <w:rsid w:val="003572D1"/>
    <w:rsid w:val="003601C5"/>
    <w:rsid w:val="0036124F"/>
    <w:rsid w:val="00364EB7"/>
    <w:rsid w:val="00367833"/>
    <w:rsid w:val="0037474D"/>
    <w:rsid w:val="00376F64"/>
    <w:rsid w:val="00384474"/>
    <w:rsid w:val="003926D7"/>
    <w:rsid w:val="00395B84"/>
    <w:rsid w:val="00396E89"/>
    <w:rsid w:val="00397735"/>
    <w:rsid w:val="003A1423"/>
    <w:rsid w:val="003A371C"/>
    <w:rsid w:val="003A4639"/>
    <w:rsid w:val="003A6F50"/>
    <w:rsid w:val="003B3227"/>
    <w:rsid w:val="003B4786"/>
    <w:rsid w:val="003B4824"/>
    <w:rsid w:val="003B6120"/>
    <w:rsid w:val="003C2D3A"/>
    <w:rsid w:val="003C4C6B"/>
    <w:rsid w:val="003C67DC"/>
    <w:rsid w:val="003D04D5"/>
    <w:rsid w:val="003D0BBB"/>
    <w:rsid w:val="003D13E0"/>
    <w:rsid w:val="003D334D"/>
    <w:rsid w:val="003E00C3"/>
    <w:rsid w:val="003E293E"/>
    <w:rsid w:val="003E2F5C"/>
    <w:rsid w:val="003E55AA"/>
    <w:rsid w:val="003F2CD6"/>
    <w:rsid w:val="003F582E"/>
    <w:rsid w:val="003F7387"/>
    <w:rsid w:val="003F76B9"/>
    <w:rsid w:val="00404BDE"/>
    <w:rsid w:val="00405424"/>
    <w:rsid w:val="00412936"/>
    <w:rsid w:val="00415C00"/>
    <w:rsid w:val="004346B9"/>
    <w:rsid w:val="00435FC2"/>
    <w:rsid w:val="00443528"/>
    <w:rsid w:val="004438DF"/>
    <w:rsid w:val="004461BB"/>
    <w:rsid w:val="00450889"/>
    <w:rsid w:val="004517BC"/>
    <w:rsid w:val="00454738"/>
    <w:rsid w:val="00454896"/>
    <w:rsid w:val="0045689A"/>
    <w:rsid w:val="0046133C"/>
    <w:rsid w:val="004624FF"/>
    <w:rsid w:val="004637DF"/>
    <w:rsid w:val="00473D03"/>
    <w:rsid w:val="00476923"/>
    <w:rsid w:val="00483588"/>
    <w:rsid w:val="004836C2"/>
    <w:rsid w:val="004975A0"/>
    <w:rsid w:val="004B37EE"/>
    <w:rsid w:val="004B3A71"/>
    <w:rsid w:val="004B4599"/>
    <w:rsid w:val="004B77A2"/>
    <w:rsid w:val="004C084F"/>
    <w:rsid w:val="004C352C"/>
    <w:rsid w:val="004D14F7"/>
    <w:rsid w:val="004D2D79"/>
    <w:rsid w:val="004D3018"/>
    <w:rsid w:val="004D47CE"/>
    <w:rsid w:val="004D4B87"/>
    <w:rsid w:val="004D64B2"/>
    <w:rsid w:val="004D6992"/>
    <w:rsid w:val="004D6FD7"/>
    <w:rsid w:val="004D7725"/>
    <w:rsid w:val="004E04A7"/>
    <w:rsid w:val="004E4429"/>
    <w:rsid w:val="004F0A68"/>
    <w:rsid w:val="004F4A8A"/>
    <w:rsid w:val="004F510C"/>
    <w:rsid w:val="004F6CF1"/>
    <w:rsid w:val="004F6F67"/>
    <w:rsid w:val="00503A32"/>
    <w:rsid w:val="00504DB7"/>
    <w:rsid w:val="00505B53"/>
    <w:rsid w:val="00505E2B"/>
    <w:rsid w:val="0050684D"/>
    <w:rsid w:val="00506ACF"/>
    <w:rsid w:val="005121FD"/>
    <w:rsid w:val="005170F2"/>
    <w:rsid w:val="00520B62"/>
    <w:rsid w:val="0052370D"/>
    <w:rsid w:val="00527730"/>
    <w:rsid w:val="00531F51"/>
    <w:rsid w:val="005334F2"/>
    <w:rsid w:val="0053725E"/>
    <w:rsid w:val="005401D1"/>
    <w:rsid w:val="005421DD"/>
    <w:rsid w:val="0054339E"/>
    <w:rsid w:val="005443FA"/>
    <w:rsid w:val="00544C7A"/>
    <w:rsid w:val="00545E5A"/>
    <w:rsid w:val="005507F6"/>
    <w:rsid w:val="005533C5"/>
    <w:rsid w:val="0055461F"/>
    <w:rsid w:val="00554E96"/>
    <w:rsid w:val="00560079"/>
    <w:rsid w:val="00560EC0"/>
    <w:rsid w:val="005626EC"/>
    <w:rsid w:val="00563B7A"/>
    <w:rsid w:val="00565E62"/>
    <w:rsid w:val="00567A52"/>
    <w:rsid w:val="00570E14"/>
    <w:rsid w:val="00572365"/>
    <w:rsid w:val="00572639"/>
    <w:rsid w:val="00572A44"/>
    <w:rsid w:val="00574AA8"/>
    <w:rsid w:val="0057773E"/>
    <w:rsid w:val="00584483"/>
    <w:rsid w:val="00585404"/>
    <w:rsid w:val="00586794"/>
    <w:rsid w:val="005900C4"/>
    <w:rsid w:val="00590A47"/>
    <w:rsid w:val="00595596"/>
    <w:rsid w:val="005975C3"/>
    <w:rsid w:val="005A4971"/>
    <w:rsid w:val="005A6BB1"/>
    <w:rsid w:val="005A7072"/>
    <w:rsid w:val="005B02CA"/>
    <w:rsid w:val="005B2544"/>
    <w:rsid w:val="005B2624"/>
    <w:rsid w:val="005B4EA8"/>
    <w:rsid w:val="005D3505"/>
    <w:rsid w:val="005D795F"/>
    <w:rsid w:val="005E0D77"/>
    <w:rsid w:val="005E7CDC"/>
    <w:rsid w:val="005F4138"/>
    <w:rsid w:val="0060280E"/>
    <w:rsid w:val="0060376F"/>
    <w:rsid w:val="00604AE0"/>
    <w:rsid w:val="00606AFA"/>
    <w:rsid w:val="00610B08"/>
    <w:rsid w:val="00612CBD"/>
    <w:rsid w:val="00615814"/>
    <w:rsid w:val="00622C6C"/>
    <w:rsid w:val="00625D32"/>
    <w:rsid w:val="00626C7B"/>
    <w:rsid w:val="00630BAD"/>
    <w:rsid w:val="00632DB8"/>
    <w:rsid w:val="006405CC"/>
    <w:rsid w:val="00641F70"/>
    <w:rsid w:val="00650D3E"/>
    <w:rsid w:val="00652345"/>
    <w:rsid w:val="0065350F"/>
    <w:rsid w:val="006555C8"/>
    <w:rsid w:val="006568DA"/>
    <w:rsid w:val="00657824"/>
    <w:rsid w:val="006600FA"/>
    <w:rsid w:val="006652AC"/>
    <w:rsid w:val="00667D3C"/>
    <w:rsid w:val="0067296B"/>
    <w:rsid w:val="00672E88"/>
    <w:rsid w:val="006748A5"/>
    <w:rsid w:val="00676AC0"/>
    <w:rsid w:val="00681B61"/>
    <w:rsid w:val="006A379D"/>
    <w:rsid w:val="006A634E"/>
    <w:rsid w:val="006B23EF"/>
    <w:rsid w:val="006B3398"/>
    <w:rsid w:val="006B72E3"/>
    <w:rsid w:val="006C050B"/>
    <w:rsid w:val="006C1089"/>
    <w:rsid w:val="006C415C"/>
    <w:rsid w:val="006C4E08"/>
    <w:rsid w:val="006C5AFE"/>
    <w:rsid w:val="006D7DD2"/>
    <w:rsid w:val="006F40C3"/>
    <w:rsid w:val="006F4F72"/>
    <w:rsid w:val="00701B46"/>
    <w:rsid w:val="00704D0D"/>
    <w:rsid w:val="00705865"/>
    <w:rsid w:val="00706C93"/>
    <w:rsid w:val="00714089"/>
    <w:rsid w:val="007233A6"/>
    <w:rsid w:val="0072512D"/>
    <w:rsid w:val="0072723F"/>
    <w:rsid w:val="0072766E"/>
    <w:rsid w:val="00727A78"/>
    <w:rsid w:val="00731334"/>
    <w:rsid w:val="007327A4"/>
    <w:rsid w:val="00737C61"/>
    <w:rsid w:val="00740996"/>
    <w:rsid w:val="00744F11"/>
    <w:rsid w:val="007466E7"/>
    <w:rsid w:val="0075319B"/>
    <w:rsid w:val="0075443C"/>
    <w:rsid w:val="0075765E"/>
    <w:rsid w:val="00763748"/>
    <w:rsid w:val="00765C99"/>
    <w:rsid w:val="007713FB"/>
    <w:rsid w:val="00771F52"/>
    <w:rsid w:val="00775F40"/>
    <w:rsid w:val="007765FA"/>
    <w:rsid w:val="00776B1C"/>
    <w:rsid w:val="00777C76"/>
    <w:rsid w:val="0078134C"/>
    <w:rsid w:val="00782A2E"/>
    <w:rsid w:val="007850CB"/>
    <w:rsid w:val="00791CF3"/>
    <w:rsid w:val="0079702F"/>
    <w:rsid w:val="007A0A48"/>
    <w:rsid w:val="007B2768"/>
    <w:rsid w:val="007B293D"/>
    <w:rsid w:val="007B2EDF"/>
    <w:rsid w:val="007B7BEF"/>
    <w:rsid w:val="007C0FEC"/>
    <w:rsid w:val="007C7A64"/>
    <w:rsid w:val="007D4F90"/>
    <w:rsid w:val="007E1B2C"/>
    <w:rsid w:val="007E7200"/>
    <w:rsid w:val="007E720F"/>
    <w:rsid w:val="007F5773"/>
    <w:rsid w:val="007F63A9"/>
    <w:rsid w:val="008044D8"/>
    <w:rsid w:val="0080575B"/>
    <w:rsid w:val="0080784E"/>
    <w:rsid w:val="008102E7"/>
    <w:rsid w:val="00820B76"/>
    <w:rsid w:val="00823F4D"/>
    <w:rsid w:val="008266E0"/>
    <w:rsid w:val="0083003C"/>
    <w:rsid w:val="00831D9D"/>
    <w:rsid w:val="00834AC9"/>
    <w:rsid w:val="00837C2B"/>
    <w:rsid w:val="00841895"/>
    <w:rsid w:val="00842217"/>
    <w:rsid w:val="0084295F"/>
    <w:rsid w:val="008466CC"/>
    <w:rsid w:val="00850B2B"/>
    <w:rsid w:val="008550FB"/>
    <w:rsid w:val="00873C06"/>
    <w:rsid w:val="00875684"/>
    <w:rsid w:val="0088409B"/>
    <w:rsid w:val="00884805"/>
    <w:rsid w:val="00884984"/>
    <w:rsid w:val="00884EF5"/>
    <w:rsid w:val="00885A8B"/>
    <w:rsid w:val="00891780"/>
    <w:rsid w:val="00891CE9"/>
    <w:rsid w:val="0089377E"/>
    <w:rsid w:val="00897D8B"/>
    <w:rsid w:val="008A1F51"/>
    <w:rsid w:val="008A4741"/>
    <w:rsid w:val="008A7BA2"/>
    <w:rsid w:val="008B3063"/>
    <w:rsid w:val="008C0EB0"/>
    <w:rsid w:val="008C34D6"/>
    <w:rsid w:val="008C3E57"/>
    <w:rsid w:val="008C4FE3"/>
    <w:rsid w:val="008C5848"/>
    <w:rsid w:val="008D2813"/>
    <w:rsid w:val="008D4F7D"/>
    <w:rsid w:val="008D5A4A"/>
    <w:rsid w:val="008E0445"/>
    <w:rsid w:val="008E0B6C"/>
    <w:rsid w:val="008E6689"/>
    <w:rsid w:val="008E7F3C"/>
    <w:rsid w:val="008F18D4"/>
    <w:rsid w:val="0090014B"/>
    <w:rsid w:val="00904CA5"/>
    <w:rsid w:val="00913749"/>
    <w:rsid w:val="00920608"/>
    <w:rsid w:val="00920D5C"/>
    <w:rsid w:val="00927DD8"/>
    <w:rsid w:val="00931B97"/>
    <w:rsid w:val="00932FE7"/>
    <w:rsid w:val="00934973"/>
    <w:rsid w:val="00934B49"/>
    <w:rsid w:val="0094172B"/>
    <w:rsid w:val="00946009"/>
    <w:rsid w:val="00953F2D"/>
    <w:rsid w:val="009558BF"/>
    <w:rsid w:val="0096633F"/>
    <w:rsid w:val="00972389"/>
    <w:rsid w:val="009746B5"/>
    <w:rsid w:val="009810F6"/>
    <w:rsid w:val="00983F29"/>
    <w:rsid w:val="0099573D"/>
    <w:rsid w:val="009971C7"/>
    <w:rsid w:val="009B03A2"/>
    <w:rsid w:val="009B27C1"/>
    <w:rsid w:val="009B2AF3"/>
    <w:rsid w:val="009B7CD1"/>
    <w:rsid w:val="009C0644"/>
    <w:rsid w:val="009C45E7"/>
    <w:rsid w:val="009C68C7"/>
    <w:rsid w:val="009C6E3A"/>
    <w:rsid w:val="009C7537"/>
    <w:rsid w:val="009D0CB7"/>
    <w:rsid w:val="009D149F"/>
    <w:rsid w:val="009D1D3F"/>
    <w:rsid w:val="009D32F8"/>
    <w:rsid w:val="009D5656"/>
    <w:rsid w:val="009D7746"/>
    <w:rsid w:val="009E69CD"/>
    <w:rsid w:val="009F12C3"/>
    <w:rsid w:val="009F13EB"/>
    <w:rsid w:val="009F1FFC"/>
    <w:rsid w:val="009F641B"/>
    <w:rsid w:val="00A014A0"/>
    <w:rsid w:val="00A12307"/>
    <w:rsid w:val="00A14CDF"/>
    <w:rsid w:val="00A15218"/>
    <w:rsid w:val="00A212B9"/>
    <w:rsid w:val="00A21F2E"/>
    <w:rsid w:val="00A22933"/>
    <w:rsid w:val="00A26546"/>
    <w:rsid w:val="00A30435"/>
    <w:rsid w:val="00A37A1C"/>
    <w:rsid w:val="00A40C82"/>
    <w:rsid w:val="00A45A21"/>
    <w:rsid w:val="00A5003C"/>
    <w:rsid w:val="00A55304"/>
    <w:rsid w:val="00A62B5F"/>
    <w:rsid w:val="00A6488A"/>
    <w:rsid w:val="00A64F42"/>
    <w:rsid w:val="00A75D5B"/>
    <w:rsid w:val="00A827C2"/>
    <w:rsid w:val="00A8426A"/>
    <w:rsid w:val="00A84A9B"/>
    <w:rsid w:val="00A938DB"/>
    <w:rsid w:val="00A939D4"/>
    <w:rsid w:val="00A96771"/>
    <w:rsid w:val="00A97D9A"/>
    <w:rsid w:val="00AA6FC8"/>
    <w:rsid w:val="00AA7380"/>
    <w:rsid w:val="00AC7CA2"/>
    <w:rsid w:val="00AD2C42"/>
    <w:rsid w:val="00AD3F13"/>
    <w:rsid w:val="00AE3BAF"/>
    <w:rsid w:val="00AE4AC9"/>
    <w:rsid w:val="00AE52C0"/>
    <w:rsid w:val="00AF007E"/>
    <w:rsid w:val="00AF10F9"/>
    <w:rsid w:val="00AF5B49"/>
    <w:rsid w:val="00B00DE4"/>
    <w:rsid w:val="00B01FF5"/>
    <w:rsid w:val="00B022DF"/>
    <w:rsid w:val="00B05971"/>
    <w:rsid w:val="00B076BA"/>
    <w:rsid w:val="00B154E0"/>
    <w:rsid w:val="00B1720F"/>
    <w:rsid w:val="00B239E9"/>
    <w:rsid w:val="00B25F3D"/>
    <w:rsid w:val="00B30441"/>
    <w:rsid w:val="00B306A2"/>
    <w:rsid w:val="00B32F4D"/>
    <w:rsid w:val="00B34E89"/>
    <w:rsid w:val="00B35442"/>
    <w:rsid w:val="00B36253"/>
    <w:rsid w:val="00B44A9B"/>
    <w:rsid w:val="00B45032"/>
    <w:rsid w:val="00B53A02"/>
    <w:rsid w:val="00B65276"/>
    <w:rsid w:val="00B65E4D"/>
    <w:rsid w:val="00B66951"/>
    <w:rsid w:val="00B739A8"/>
    <w:rsid w:val="00B73DAF"/>
    <w:rsid w:val="00B75F9A"/>
    <w:rsid w:val="00B76CFC"/>
    <w:rsid w:val="00B77DA1"/>
    <w:rsid w:val="00B84B1F"/>
    <w:rsid w:val="00B86DE9"/>
    <w:rsid w:val="00B87F0F"/>
    <w:rsid w:val="00B932C7"/>
    <w:rsid w:val="00B957D1"/>
    <w:rsid w:val="00B96308"/>
    <w:rsid w:val="00B969C9"/>
    <w:rsid w:val="00B96F27"/>
    <w:rsid w:val="00B9735C"/>
    <w:rsid w:val="00BA3E2E"/>
    <w:rsid w:val="00BA4A80"/>
    <w:rsid w:val="00BA5139"/>
    <w:rsid w:val="00BA6E68"/>
    <w:rsid w:val="00BB0F12"/>
    <w:rsid w:val="00BB53F2"/>
    <w:rsid w:val="00BB70DE"/>
    <w:rsid w:val="00BB7D1F"/>
    <w:rsid w:val="00BC6965"/>
    <w:rsid w:val="00BD046F"/>
    <w:rsid w:val="00BD2A8F"/>
    <w:rsid w:val="00BD4377"/>
    <w:rsid w:val="00BD4D25"/>
    <w:rsid w:val="00BD68AE"/>
    <w:rsid w:val="00BE0361"/>
    <w:rsid w:val="00BE3704"/>
    <w:rsid w:val="00BE4157"/>
    <w:rsid w:val="00BE5050"/>
    <w:rsid w:val="00BE6386"/>
    <w:rsid w:val="00BF448A"/>
    <w:rsid w:val="00C020E6"/>
    <w:rsid w:val="00C02774"/>
    <w:rsid w:val="00C03CE5"/>
    <w:rsid w:val="00C04483"/>
    <w:rsid w:val="00C07218"/>
    <w:rsid w:val="00C10E24"/>
    <w:rsid w:val="00C1442E"/>
    <w:rsid w:val="00C21456"/>
    <w:rsid w:val="00C224B9"/>
    <w:rsid w:val="00C23C8E"/>
    <w:rsid w:val="00C27598"/>
    <w:rsid w:val="00C279C4"/>
    <w:rsid w:val="00C3153E"/>
    <w:rsid w:val="00C36C57"/>
    <w:rsid w:val="00C37B8D"/>
    <w:rsid w:val="00C37CA8"/>
    <w:rsid w:val="00C40336"/>
    <w:rsid w:val="00C438FF"/>
    <w:rsid w:val="00C5011C"/>
    <w:rsid w:val="00C503CC"/>
    <w:rsid w:val="00C50E05"/>
    <w:rsid w:val="00C518BA"/>
    <w:rsid w:val="00C70911"/>
    <w:rsid w:val="00C71FBF"/>
    <w:rsid w:val="00C73746"/>
    <w:rsid w:val="00C75AF4"/>
    <w:rsid w:val="00C83B77"/>
    <w:rsid w:val="00C86B1B"/>
    <w:rsid w:val="00C87FC1"/>
    <w:rsid w:val="00C96D12"/>
    <w:rsid w:val="00CA633B"/>
    <w:rsid w:val="00CA711E"/>
    <w:rsid w:val="00CA745E"/>
    <w:rsid w:val="00CA7E2E"/>
    <w:rsid w:val="00CC408D"/>
    <w:rsid w:val="00CC55AB"/>
    <w:rsid w:val="00CC5E9E"/>
    <w:rsid w:val="00CC6F5E"/>
    <w:rsid w:val="00CD7347"/>
    <w:rsid w:val="00CE0EF9"/>
    <w:rsid w:val="00CE0F8E"/>
    <w:rsid w:val="00CE4FF5"/>
    <w:rsid w:val="00CF100C"/>
    <w:rsid w:val="00CF3237"/>
    <w:rsid w:val="00CF3E20"/>
    <w:rsid w:val="00CF5F64"/>
    <w:rsid w:val="00CF63B4"/>
    <w:rsid w:val="00D01682"/>
    <w:rsid w:val="00D0486B"/>
    <w:rsid w:val="00D060FA"/>
    <w:rsid w:val="00D11045"/>
    <w:rsid w:val="00D11CBC"/>
    <w:rsid w:val="00D125B2"/>
    <w:rsid w:val="00D1791D"/>
    <w:rsid w:val="00D20178"/>
    <w:rsid w:val="00D210B5"/>
    <w:rsid w:val="00D22ACE"/>
    <w:rsid w:val="00D2368B"/>
    <w:rsid w:val="00D23971"/>
    <w:rsid w:val="00D3713D"/>
    <w:rsid w:val="00D37D75"/>
    <w:rsid w:val="00D37F66"/>
    <w:rsid w:val="00D47FEB"/>
    <w:rsid w:val="00D514E4"/>
    <w:rsid w:val="00D523FF"/>
    <w:rsid w:val="00D52D91"/>
    <w:rsid w:val="00D54933"/>
    <w:rsid w:val="00D616A0"/>
    <w:rsid w:val="00D7059B"/>
    <w:rsid w:val="00D71A38"/>
    <w:rsid w:val="00D744F0"/>
    <w:rsid w:val="00D75C10"/>
    <w:rsid w:val="00D81D95"/>
    <w:rsid w:val="00D86736"/>
    <w:rsid w:val="00D8703B"/>
    <w:rsid w:val="00D87BFF"/>
    <w:rsid w:val="00D87E87"/>
    <w:rsid w:val="00D9089B"/>
    <w:rsid w:val="00D94829"/>
    <w:rsid w:val="00D97DF6"/>
    <w:rsid w:val="00DA47BD"/>
    <w:rsid w:val="00DA6E08"/>
    <w:rsid w:val="00DB4CEE"/>
    <w:rsid w:val="00DC0A3A"/>
    <w:rsid w:val="00DC546C"/>
    <w:rsid w:val="00DC69C8"/>
    <w:rsid w:val="00DD0850"/>
    <w:rsid w:val="00DD0D30"/>
    <w:rsid w:val="00DD2EE6"/>
    <w:rsid w:val="00DD5468"/>
    <w:rsid w:val="00DE1DA7"/>
    <w:rsid w:val="00DE1FFD"/>
    <w:rsid w:val="00DE7052"/>
    <w:rsid w:val="00DE7814"/>
    <w:rsid w:val="00DF52D3"/>
    <w:rsid w:val="00DF5A5E"/>
    <w:rsid w:val="00DF6AB0"/>
    <w:rsid w:val="00E048B8"/>
    <w:rsid w:val="00E07020"/>
    <w:rsid w:val="00E07199"/>
    <w:rsid w:val="00E07507"/>
    <w:rsid w:val="00E129F1"/>
    <w:rsid w:val="00E203FA"/>
    <w:rsid w:val="00E24E1C"/>
    <w:rsid w:val="00E33CCC"/>
    <w:rsid w:val="00E4044F"/>
    <w:rsid w:val="00E47D4C"/>
    <w:rsid w:val="00E50C0D"/>
    <w:rsid w:val="00E510FC"/>
    <w:rsid w:val="00E52E67"/>
    <w:rsid w:val="00E57B2A"/>
    <w:rsid w:val="00E6299C"/>
    <w:rsid w:val="00E6458A"/>
    <w:rsid w:val="00E6512D"/>
    <w:rsid w:val="00E65401"/>
    <w:rsid w:val="00E66003"/>
    <w:rsid w:val="00E7614D"/>
    <w:rsid w:val="00E76790"/>
    <w:rsid w:val="00E80491"/>
    <w:rsid w:val="00E83E15"/>
    <w:rsid w:val="00E83FF4"/>
    <w:rsid w:val="00E8515A"/>
    <w:rsid w:val="00E9394E"/>
    <w:rsid w:val="00E93A7E"/>
    <w:rsid w:val="00E9735F"/>
    <w:rsid w:val="00E97513"/>
    <w:rsid w:val="00EA5597"/>
    <w:rsid w:val="00EB0F04"/>
    <w:rsid w:val="00EB4AA8"/>
    <w:rsid w:val="00EC0043"/>
    <w:rsid w:val="00EC0AFE"/>
    <w:rsid w:val="00EC5A84"/>
    <w:rsid w:val="00EC6E8D"/>
    <w:rsid w:val="00ED1150"/>
    <w:rsid w:val="00ED1D36"/>
    <w:rsid w:val="00ED46CF"/>
    <w:rsid w:val="00EE1C08"/>
    <w:rsid w:val="00EF1FB6"/>
    <w:rsid w:val="00EF35B5"/>
    <w:rsid w:val="00EF66CF"/>
    <w:rsid w:val="00F01B18"/>
    <w:rsid w:val="00F02872"/>
    <w:rsid w:val="00F0378F"/>
    <w:rsid w:val="00F0553D"/>
    <w:rsid w:val="00F07EBF"/>
    <w:rsid w:val="00F1210E"/>
    <w:rsid w:val="00F14798"/>
    <w:rsid w:val="00F15689"/>
    <w:rsid w:val="00F1783A"/>
    <w:rsid w:val="00F17977"/>
    <w:rsid w:val="00F17CBF"/>
    <w:rsid w:val="00F243AD"/>
    <w:rsid w:val="00F24F6C"/>
    <w:rsid w:val="00F2548E"/>
    <w:rsid w:val="00F25718"/>
    <w:rsid w:val="00F31BCD"/>
    <w:rsid w:val="00F3247F"/>
    <w:rsid w:val="00F32DFB"/>
    <w:rsid w:val="00F3418F"/>
    <w:rsid w:val="00F41DCD"/>
    <w:rsid w:val="00F439D9"/>
    <w:rsid w:val="00F53CE5"/>
    <w:rsid w:val="00F6321C"/>
    <w:rsid w:val="00F74B2C"/>
    <w:rsid w:val="00F76F16"/>
    <w:rsid w:val="00F776CB"/>
    <w:rsid w:val="00F83E2F"/>
    <w:rsid w:val="00F86E74"/>
    <w:rsid w:val="00F919AB"/>
    <w:rsid w:val="00FA26E6"/>
    <w:rsid w:val="00FB0275"/>
    <w:rsid w:val="00FC2BBB"/>
    <w:rsid w:val="00FC573A"/>
    <w:rsid w:val="00FE13AA"/>
    <w:rsid w:val="00FE1898"/>
    <w:rsid w:val="00FE3165"/>
    <w:rsid w:val="00FE4581"/>
    <w:rsid w:val="00FE7D75"/>
    <w:rsid w:val="00FF12D5"/>
    <w:rsid w:val="00FF3EFD"/>
    <w:rsid w:val="00FF4623"/>
    <w:rsid w:val="00FF5045"/>
    <w:rsid w:val="00FF6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8580422"/>
  <w15:docId w15:val="{824F1673-F11D-49DC-8EFF-C77253E4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4">
    <w:name w:val="heading 4"/>
    <w:basedOn w:val="Normal"/>
    <w:next w:val="Normal"/>
    <w:qFormat/>
    <w:rsid w:val="00EA5597"/>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withindentation">
    <w:name w:val="Heading 4 with indentation"/>
    <w:basedOn w:val="Heading4"/>
    <w:rsid w:val="00EA5597"/>
    <w:pPr>
      <w:ind w:left="720"/>
    </w:pPr>
  </w:style>
  <w:style w:type="paragraph" w:customStyle="1" w:styleId="BodytextforH4withindentation">
    <w:name w:val="Body text for H4 with indentation"/>
    <w:basedOn w:val="BodyTextIndent"/>
    <w:rsid w:val="00EA5597"/>
  </w:style>
  <w:style w:type="paragraph" w:styleId="BodyTextIndent">
    <w:name w:val="Body Text Indent"/>
    <w:basedOn w:val="Normal"/>
    <w:rsid w:val="00EA5597"/>
    <w:pPr>
      <w:spacing w:after="120"/>
      <w:ind w:left="360"/>
    </w:pPr>
  </w:style>
  <w:style w:type="paragraph" w:styleId="Header">
    <w:name w:val="header"/>
    <w:basedOn w:val="Normal"/>
    <w:link w:val="HeaderChar"/>
    <w:rsid w:val="00FE7D75"/>
    <w:pPr>
      <w:tabs>
        <w:tab w:val="center" w:pos="4844"/>
        <w:tab w:val="right" w:pos="9689"/>
      </w:tabs>
    </w:pPr>
  </w:style>
  <w:style w:type="character" w:customStyle="1" w:styleId="HeaderChar">
    <w:name w:val="Header Char"/>
    <w:basedOn w:val="DefaultParagraphFont"/>
    <w:link w:val="Header"/>
    <w:rsid w:val="00FE7D75"/>
    <w:rPr>
      <w:sz w:val="24"/>
      <w:szCs w:val="24"/>
    </w:rPr>
  </w:style>
  <w:style w:type="paragraph" w:styleId="Footer">
    <w:name w:val="footer"/>
    <w:basedOn w:val="Normal"/>
    <w:link w:val="FooterChar"/>
    <w:uiPriority w:val="99"/>
    <w:rsid w:val="00FE7D75"/>
    <w:pPr>
      <w:tabs>
        <w:tab w:val="center" w:pos="4844"/>
        <w:tab w:val="right" w:pos="9689"/>
      </w:tabs>
    </w:pPr>
  </w:style>
  <w:style w:type="character" w:customStyle="1" w:styleId="FooterChar">
    <w:name w:val="Footer Char"/>
    <w:basedOn w:val="DefaultParagraphFont"/>
    <w:link w:val="Footer"/>
    <w:uiPriority w:val="99"/>
    <w:rsid w:val="00FE7D75"/>
    <w:rPr>
      <w:sz w:val="24"/>
      <w:szCs w:val="24"/>
    </w:rPr>
  </w:style>
  <w:style w:type="table" w:styleId="TableGrid">
    <w:name w:val="Table Grid"/>
    <w:basedOn w:val="TableNormal"/>
    <w:rsid w:val="00554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E5050"/>
    <w:rPr>
      <w:color w:val="0000FF" w:themeColor="hyperlink"/>
      <w:u w:val="single"/>
    </w:rPr>
  </w:style>
  <w:style w:type="character" w:styleId="UnresolvedMention">
    <w:name w:val="Unresolved Mention"/>
    <w:basedOn w:val="DefaultParagraphFont"/>
    <w:uiPriority w:val="99"/>
    <w:semiHidden/>
    <w:unhideWhenUsed/>
    <w:rsid w:val="00BE5050"/>
    <w:rPr>
      <w:color w:val="605E5C"/>
      <w:shd w:val="clear" w:color="auto" w:fill="E1DFDD"/>
    </w:rPr>
  </w:style>
  <w:style w:type="paragraph" w:styleId="ListParagraph">
    <w:name w:val="List Paragraph"/>
    <w:basedOn w:val="Normal"/>
    <w:uiPriority w:val="34"/>
    <w:qFormat/>
    <w:rsid w:val="00BE5050"/>
    <w:pPr>
      <w:ind w:left="720"/>
      <w:contextualSpacing/>
    </w:pPr>
  </w:style>
  <w:style w:type="character" w:styleId="FollowedHyperlink">
    <w:name w:val="FollowedHyperlink"/>
    <w:basedOn w:val="DefaultParagraphFont"/>
    <w:rsid w:val="00F6321C"/>
    <w:rPr>
      <w:color w:val="800080" w:themeColor="followedHyperlink"/>
      <w:u w:val="single"/>
    </w:rPr>
  </w:style>
  <w:style w:type="paragraph" w:styleId="NormalWeb">
    <w:name w:val="Normal (Web)"/>
    <w:basedOn w:val="Normal"/>
    <w:uiPriority w:val="99"/>
    <w:unhideWhenUsed/>
    <w:rsid w:val="001B489C"/>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1B489C"/>
    <w:rPr>
      <w:b/>
      <w:bCs/>
    </w:rPr>
  </w:style>
  <w:style w:type="character" w:customStyle="1" w:styleId="ui-provider">
    <w:name w:val="ui-provider"/>
    <w:basedOn w:val="DefaultParagraphFont"/>
    <w:rsid w:val="00396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0974">
      <w:bodyDiv w:val="1"/>
      <w:marLeft w:val="0"/>
      <w:marRight w:val="0"/>
      <w:marTop w:val="0"/>
      <w:marBottom w:val="0"/>
      <w:divBdr>
        <w:top w:val="none" w:sz="0" w:space="0" w:color="auto"/>
        <w:left w:val="none" w:sz="0" w:space="0" w:color="auto"/>
        <w:bottom w:val="none" w:sz="0" w:space="0" w:color="auto"/>
        <w:right w:val="none" w:sz="0" w:space="0" w:color="auto"/>
      </w:divBdr>
    </w:div>
    <w:div w:id="569777870">
      <w:bodyDiv w:val="1"/>
      <w:marLeft w:val="0"/>
      <w:marRight w:val="0"/>
      <w:marTop w:val="0"/>
      <w:marBottom w:val="0"/>
      <w:divBdr>
        <w:top w:val="none" w:sz="0" w:space="0" w:color="auto"/>
        <w:left w:val="none" w:sz="0" w:space="0" w:color="auto"/>
        <w:bottom w:val="none" w:sz="0" w:space="0" w:color="auto"/>
        <w:right w:val="none" w:sz="0" w:space="0" w:color="auto"/>
      </w:divBdr>
    </w:div>
    <w:div w:id="193936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derbyshirehealthcareft.nhs.uk/get-involved/writing-competition-children-and-young-people" TargetMode="External"/><Relationship Id="rId26" Type="http://schemas.openxmlformats.org/officeDocument/2006/relationships/hyperlink" Target="https://www.services.derbyshire.gov.uk/Event/238329" TargetMode="External"/><Relationship Id="rId39" Type="http://schemas.openxmlformats.org/officeDocument/2006/relationships/hyperlink" Target="https://frg.org.uk/news-blogs-and-vlogs/news/first-ever-adoption-support-map-for-birth-families-launched/" TargetMode="External"/><Relationship Id="rId21" Type="http://schemas.openxmlformats.org/officeDocument/2006/relationships/hyperlink" Target="https://consult.education.gov.uk/rshe-team/review-of-the-rshe-statutory-guidance/supporting_documents/Draft%20RSE%20and%20Health%20Education%20statutory%20guidance.pdf" TargetMode="External"/><Relationship Id="rId34" Type="http://schemas.openxmlformats.org/officeDocument/2006/relationships/hyperlink" Target="https://derbyandderbyshireemotionalhealthandwellbeing.uk/training-events/community-updates" TargetMode="External"/><Relationship Id="rId42" Type="http://schemas.openxmlformats.org/officeDocument/2006/relationships/hyperlink" Target="http://www.ceopeducation.co.uk/professionals/guidance/fmse-alert/" TargetMode="External"/><Relationship Id="rId47" Type="http://schemas.openxmlformats.org/officeDocument/2006/relationships/hyperlink" Target="https://saferinternet.org.uk/blog/new-cyber-security-data-reveals-the-impact-of-attacks-on-schools" TargetMode="External"/><Relationship Id="rId50" Type="http://schemas.openxmlformats.org/officeDocument/2006/relationships/hyperlink" Target="https://www.childnet.com/blog/new-updates-to-teaching-resources-on-screen-time-and-livestreaming/" TargetMode="External"/><Relationship Id="rId55" Type="http://schemas.openxmlformats.org/officeDocument/2006/relationships/hyperlink" Target="https://www.annafreud.org/resources/schools-and-colleges/self-care-summer-advice-for-education-staff/" TargetMode="External"/><Relationship Id="rId63" Type="http://schemas.openxmlformats.org/officeDocument/2006/relationships/theme" Target="theme/theme1.xml"/><Relationship Id="rId7" Type="http://schemas.openxmlformats.org/officeDocument/2006/relationships/hyperlink" Target="mailto:laura.kershaw@derbyshire.police.uk" TargetMode="Externa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hyperlink" Target="https://www.services.derbyshire.gov.uk/Event/238346" TargetMode="External"/><Relationship Id="rId11" Type="http://schemas.openxmlformats.org/officeDocument/2006/relationships/hyperlink" Target="https://www.proceduresonline.com/derbyshire/scbs/user_controlled_lcms_area/uploaded_files/Operation%20liberty%20form%20-%20June%2024.pdf" TargetMode="External"/><Relationship Id="rId24" Type="http://schemas.openxmlformats.org/officeDocument/2006/relationships/oleObject" Target="embeddings/oleObject3.bin"/><Relationship Id="rId32" Type="http://schemas.openxmlformats.org/officeDocument/2006/relationships/hyperlink" Target="mailto:enquiriesripley@pfpleisure.org" TargetMode="External"/><Relationship Id="rId37" Type="http://schemas.openxmlformats.org/officeDocument/2006/relationships/hyperlink" Target="https://www.coram.org.uk/news/coram-publishes-play-script-about-the-past-and-present-of-the-care-system-for-schools-and-youth-groups-to-perform/" TargetMode="External"/><Relationship Id="rId40" Type="http://schemas.openxmlformats.org/officeDocument/2006/relationships/hyperlink" Target="https://www.acamh.org/blog/sexual-abuse-evidence-based-approaches/" TargetMode="External"/><Relationship Id="rId45" Type="http://schemas.openxmlformats.org/officeDocument/2006/relationships/hyperlink" Target="https://saferinternet.org.uk/blog/uksic-director-david-wright-awarded-cbe" TargetMode="External"/><Relationship Id="rId53" Type="http://schemas.openxmlformats.org/officeDocument/2006/relationships/hyperlink" Target="https://www.ncb.org.uk/about-us/media-centre/news-opinion/miss-it-was-only-banter-how-do-we-equip-children-skills" TargetMode="External"/><Relationship Id="rId58" Type="http://schemas.openxmlformats.org/officeDocument/2006/relationships/hyperlink" Target="https://learning.nspcc.org.uk/research-resources/learning-from-case-reviews/assessments"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consult.education.gov.uk/rshe-team/review-of-the-rshe-statutory-guidance/supporting_documents/Draft%20RSE%20and%20Health%20Education%20statutory%20guidance.pdf" TargetMode="External"/><Relationship Id="rId14" Type="http://schemas.openxmlformats.org/officeDocument/2006/relationships/hyperlink" Target="https://www.derby.gov.uk/news/2024/july/youngpeoplecreatefilmtochallengestigmaaroundbeingincare/" TargetMode="External"/><Relationship Id="rId22" Type="http://schemas.openxmlformats.org/officeDocument/2006/relationships/hyperlink" Target="https://consult.education.gov.uk/rshe-team/review-of-the-rshe-statutory-guidance/" TargetMode="External"/><Relationship Id="rId27" Type="http://schemas.openxmlformats.org/officeDocument/2006/relationships/hyperlink" Target="https://www.services.derbyshire.gov.uk/Event/238334" TargetMode="External"/><Relationship Id="rId30" Type="http://schemas.openxmlformats.org/officeDocument/2006/relationships/hyperlink" Target="https://www.placesleisure.org/centres/william-gregg-vc-leisure-centre/news/moving-mens-minds/" TargetMode="External"/><Relationship Id="rId35" Type="http://schemas.openxmlformats.org/officeDocument/2006/relationships/hyperlink" Target="https://learning.nspcc.org.uk/research-resources/schools/keeping-children-safe-in-education-caspar-briefing" TargetMode="External"/><Relationship Id="rId43" Type="http://schemas.openxmlformats.org/officeDocument/2006/relationships/hyperlink" Target="https://www.surveymonkey.com/r/XLQVWLV" TargetMode="External"/><Relationship Id="rId48" Type="http://schemas.openxmlformats.org/officeDocument/2006/relationships/hyperlink" Target="https://swgfl.org.uk/magazine/cyberbullying-what-you-need-to-know-about-reporting-online-bullying-and-harassment/" TargetMode="External"/><Relationship Id="rId56" Type="http://schemas.openxmlformats.org/officeDocument/2006/relationships/hyperlink" Target="https://www.mentallyhealthyschools.org.uk/resources/pride-month-toolkit/" TargetMode="External"/><Relationship Id="rId8" Type="http://schemas.openxmlformats.org/officeDocument/2006/relationships/hyperlink" Target="mailto:Mandy.Macdonald@derby.gov.uk" TargetMode="External"/><Relationship Id="rId51" Type="http://schemas.openxmlformats.org/officeDocument/2006/relationships/hyperlink" Target="https://www.nspcc.org.uk/about-us/news-opinion/2024/voice-of-online-youth/" TargetMode="Externa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hyperlink" Target="https://www.services.derbyshire.gov.uk/Event/236324" TargetMode="External"/><Relationship Id="rId33" Type="http://schemas.openxmlformats.org/officeDocument/2006/relationships/hyperlink" Target="mailto:enquirieswilliamgregg@pfpleisure.org" TargetMode="External"/><Relationship Id="rId38" Type="http://schemas.openxmlformats.org/officeDocument/2006/relationships/hyperlink" Target="https://www.nuffieldfjo.org.uk/resource/babies-in-care-proceedings-what-do-we-know-about-parents-with-learning-disabilities-or-difficulties" TargetMode="External"/><Relationship Id="rId46" Type="http://schemas.openxmlformats.org/officeDocument/2006/relationships/hyperlink" Target="https://saferinternet.org.uk/blog/my-child-is-gaming-with-strangers-what-should-i-do" TargetMode="External"/><Relationship Id="rId59" Type="http://schemas.openxmlformats.org/officeDocument/2006/relationships/hyperlink" Target="https://learning.nspcc.org.uk/research-resources/2024/carrying-out-assessments-evidence-snapshot" TargetMode="External"/><Relationship Id="rId20" Type="http://schemas.openxmlformats.org/officeDocument/2006/relationships/hyperlink" Target="https://educationhub.blog.gov.uk/2024/05/16/new-rshe-guidance-what-it-means-for-sex-education-lessons-in-schools/" TargetMode="External"/><Relationship Id="rId41" Type="http://schemas.openxmlformats.org/officeDocument/2006/relationships/hyperlink" Target="https://www.lucyfaithfull.org.uk/featured-news/adult-content-link-offending-online.htm" TargetMode="External"/><Relationship Id="rId54" Type="http://schemas.openxmlformats.org/officeDocument/2006/relationships/hyperlink" Target="https://www.annafreud.org/resources/schools-and-colleges/moving-up-the-transition-to-secondary-schoo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vents.teams.microsoft.com/event/b7ea8dfa-3c26-4510-aebc-54e3794d0f3b@ae0a022d-630d-4396-b8fb-58db3061b91b" TargetMode="External"/><Relationship Id="rId23" Type="http://schemas.openxmlformats.org/officeDocument/2006/relationships/image" Target="media/image3.emf"/><Relationship Id="rId28" Type="http://schemas.openxmlformats.org/officeDocument/2006/relationships/hyperlink" Target="https://www.services.derbyshire.gov.uk/Event/238339" TargetMode="External"/><Relationship Id="rId36" Type="http://schemas.openxmlformats.org/officeDocument/2006/relationships/hyperlink" Target="https://royalsocietypublishing.org/doi/10.1098/rsos.240272" TargetMode="External"/><Relationship Id="rId49" Type="http://schemas.openxmlformats.org/officeDocument/2006/relationships/hyperlink" Target="https://swgfl.org.uk/topics/" TargetMode="External"/><Relationship Id="rId57" Type="http://schemas.openxmlformats.org/officeDocument/2006/relationships/hyperlink" Target="https://learning.nspcc.org.uk/research-resources/practice-points/assessments" TargetMode="External"/><Relationship Id="rId10" Type="http://schemas.openxmlformats.org/officeDocument/2006/relationships/hyperlink" Target="https://derbyshirescbs.proceduresonline.com/docs_library.html" TargetMode="External"/><Relationship Id="rId31" Type="http://schemas.openxmlformats.org/officeDocument/2006/relationships/hyperlink" Target="mailto:enquiriesalfreton@pfpleisure.org" TargetMode="External"/><Relationship Id="rId44" Type="http://schemas.openxmlformats.org/officeDocument/2006/relationships/hyperlink" Target="https://learning.nspcc.org.uk/news/why-language-matters/child-criminal-exploitation-recruited-working" TargetMode="External"/><Relationship Id="rId52" Type="http://schemas.openxmlformats.org/officeDocument/2006/relationships/hyperlink" Target="https://www.nspcc.org.uk/about-us/news-opinion/2024/childline-supports-thousands-young-people-gender-and-sexuality" TargetMode="External"/><Relationship Id="rId60" Type="http://schemas.openxmlformats.org/officeDocument/2006/relationships/hyperlink" Target="https://forms.office.com/Pages/ResponsePage.aspx?id=KgBPPG2N3k6Dcvr0fKhHP4d3xMiCCKRPsVJZjv---ItUNTYzWjFMS1NJT09MMk1ZMFlPUTcwUkdZOC4u" TargetMode="External"/><Relationship Id="rId4" Type="http://schemas.openxmlformats.org/officeDocument/2006/relationships/webSettings" Target="webSettings.xml"/><Relationship Id="rId9" Type="http://schemas.openxmlformats.org/officeDocument/2006/relationships/hyperlink" Target="mailto:ruth.mellors@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2774</Words>
  <Characters>22580</Characters>
  <Application>Microsoft Office Word</Application>
  <DocSecurity>0</DocSecurity>
  <Lines>188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Woods</dc:creator>
  <cp:keywords/>
  <dc:description/>
  <cp:lastModifiedBy>Carol Woods</cp:lastModifiedBy>
  <cp:revision>4</cp:revision>
  <dcterms:created xsi:type="dcterms:W3CDTF">2024-07-08T13:00:00Z</dcterms:created>
  <dcterms:modified xsi:type="dcterms:W3CDTF">2024-07-08T13:02:00Z</dcterms:modified>
</cp:coreProperties>
</file>